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7007C" w14:textId="48C6C50B" w:rsidR="006E3F69" w:rsidRDefault="00B40DE2" w:rsidP="006D5BD6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B40DE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0DC80A" wp14:editId="3B7D0363">
                <wp:simplePos x="0" y="0"/>
                <wp:positionH relativeFrom="column">
                  <wp:posOffset>618269</wp:posOffset>
                </wp:positionH>
                <wp:positionV relativeFrom="paragraph">
                  <wp:posOffset>1385818</wp:posOffset>
                </wp:positionV>
                <wp:extent cx="2013834" cy="1403985"/>
                <wp:effectExtent l="0" t="0" r="2476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8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68AFB" w14:textId="65CFE281" w:rsidR="00B40DE2" w:rsidRDefault="00B40DE2"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8.7pt;margin-top:109.1pt;width:158.55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" strokecolor="white [3212]">
                <v:textbox style="mso-fit-shape-to-text:t">
                  <w:txbxContent>
                    <w:p w14:paraId="5D768AFB" w14:textId="65CFE281" w:rsidR="00B40DE2" w:rsidRDefault="00B40DE2">
                      <w:r>
                        <w:t>23.03.2023</w:t>
                      </w:r>
                    </w:p>
                  </w:txbxContent>
                </v:textbox>
              </v:shape>
            </w:pict>
          </mc:Fallback>
        </mc:AlternateContent>
      </w:r>
      <w:r w:rsidRPr="00B40DE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86207B" wp14:editId="38F7D84F">
                <wp:simplePos x="0" y="0"/>
                <wp:positionH relativeFrom="column">
                  <wp:posOffset>4085590</wp:posOffset>
                </wp:positionH>
                <wp:positionV relativeFrom="paragraph">
                  <wp:posOffset>1383665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3AC28" w14:textId="7055149E" w:rsidR="00B40DE2" w:rsidRDefault="00B40DE2">
                            <w:r w:rsidRPr="00B40DE2">
                              <w:t>СЭД-2023-299-01-01-05.С-168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1.7pt;margin-top:108.95pt;width:186.95pt;height:110.55pt;z-index:2516679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" strokecolor="white [3212]">
                <v:textbox style="mso-fit-shape-to-text:t">
                  <w:txbxContent>
                    <w:p w14:paraId="38C3AC28" w14:textId="7055149E" w:rsidR="00B40DE2" w:rsidRDefault="00B40DE2">
                      <w:r w:rsidRPr="00B40DE2">
                        <w:t>СЭД-2023-299-01-01-05.С-168</w:t>
                      </w:r>
                    </w:p>
                  </w:txbxContent>
                </v:textbox>
              </v:shape>
            </w:pict>
          </mc:Fallback>
        </mc:AlternateContent>
      </w:r>
      <w:r w:rsidR="00304283" w:rsidRPr="006E3F69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E35230" wp14:editId="7DC37EB4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622550" cy="1725433"/>
                <wp:effectExtent l="0" t="0" r="6350" b="825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725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3C726D" w14:textId="77777777" w:rsidR="00CE5AF0" w:rsidRDefault="00CE5AF0" w:rsidP="00CE5AF0">
                            <w:pPr>
                              <w:pStyle w:val="a5"/>
                              <w:spacing w:after="0"/>
                            </w:pPr>
                            <w:r>
                              <w:t>Об утверждении П</w:t>
                            </w:r>
                            <w:r w:rsidRPr="00EA4259">
                              <w:t xml:space="preserve">орядка организации и проведения </w:t>
                            </w:r>
                          </w:p>
                          <w:p w14:paraId="67D39122" w14:textId="77777777" w:rsidR="00304283" w:rsidRDefault="00CE5AF0" w:rsidP="00CE5AF0">
                            <w:pPr>
                              <w:pStyle w:val="a5"/>
                              <w:spacing w:after="0"/>
                            </w:pPr>
                            <w:r w:rsidRPr="00EA4259">
                              <w:t xml:space="preserve">на территории Пермского муниципального </w:t>
                            </w:r>
                            <w:r>
                              <w:t xml:space="preserve">округа Пермского края </w:t>
                            </w:r>
                            <w:r w:rsidRPr="00EA4259">
                              <w:t xml:space="preserve">общественных обсуждений </w:t>
                            </w:r>
                            <w:proofErr w:type="gramStart"/>
                            <w:r w:rsidRPr="00EA4259">
                              <w:t>о</w:t>
                            </w:r>
                            <w:proofErr w:type="gramEnd"/>
                            <w:r w:rsidRPr="00EA4259">
                              <w:t xml:space="preserve"> планируемой (намечаемой) хозяйственной </w:t>
                            </w:r>
                          </w:p>
                          <w:p w14:paraId="2FB49A57" w14:textId="3A73C15C" w:rsidR="00CE5AF0" w:rsidRPr="00140126" w:rsidRDefault="00CE5AF0" w:rsidP="00CE5AF0">
                            <w:pPr>
                              <w:pStyle w:val="a5"/>
                              <w:spacing w:after="0"/>
                            </w:pPr>
                            <w:r w:rsidRPr="00EA4259">
                              <w:t>и иной деятельности, включая деятельность, которая подлежит экологической экспертизе</w:t>
                            </w:r>
                          </w:p>
                          <w:p w14:paraId="778F0CF7" w14:textId="52C5618E" w:rsidR="006E3F69" w:rsidRPr="00D07D78" w:rsidRDefault="006E3F69" w:rsidP="00161B4A">
                            <w:pPr>
                              <w:pStyle w:val="a5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9pt;margin-top:229.15pt;width:206.5pt;height:135.8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" filled="f" stroked="f">
                <v:textbox inset="0,0,0,0">
                  <w:txbxContent>
                    <w:p w14:paraId="793C726D" w14:textId="77777777" w:rsidR="00CE5AF0" w:rsidRDefault="00CE5AF0" w:rsidP="00CE5AF0">
                      <w:pPr>
                        <w:pStyle w:val="a5"/>
                        <w:spacing w:after="0"/>
                      </w:pPr>
                      <w:r>
                        <w:t>Об утверждении П</w:t>
                      </w:r>
                      <w:r w:rsidRPr="00EA4259">
                        <w:t xml:space="preserve">орядка организации и проведения </w:t>
                      </w:r>
                    </w:p>
                    <w:p w14:paraId="67D39122" w14:textId="77777777" w:rsidR="00304283" w:rsidRDefault="00CE5AF0" w:rsidP="00CE5AF0">
                      <w:pPr>
                        <w:pStyle w:val="a5"/>
                        <w:spacing w:after="0"/>
                      </w:pPr>
                      <w:r w:rsidRPr="00EA4259">
                        <w:t xml:space="preserve">на территории Пермского муниципального </w:t>
                      </w:r>
                      <w:r>
                        <w:t xml:space="preserve">округа Пермского края </w:t>
                      </w:r>
                      <w:r w:rsidRPr="00EA4259">
                        <w:t xml:space="preserve">общественных обсуждений </w:t>
                      </w:r>
                      <w:proofErr w:type="gramStart"/>
                      <w:r w:rsidRPr="00EA4259">
                        <w:t>о</w:t>
                      </w:r>
                      <w:proofErr w:type="gramEnd"/>
                      <w:r w:rsidRPr="00EA4259">
                        <w:t xml:space="preserve"> планируемой (намечаемой) хозяйственной </w:t>
                      </w:r>
                    </w:p>
                    <w:p w14:paraId="2FB49A57" w14:textId="3A73C15C" w:rsidR="00CE5AF0" w:rsidRPr="00140126" w:rsidRDefault="00CE5AF0" w:rsidP="00CE5AF0">
                      <w:pPr>
                        <w:pStyle w:val="a5"/>
                        <w:spacing w:after="0"/>
                      </w:pPr>
                      <w:r w:rsidRPr="00EA4259">
                        <w:t>и иной деятельности, включая деятельность, которая подлежит экологической экспертизе</w:t>
                      </w:r>
                    </w:p>
                    <w:p w14:paraId="778F0CF7" w14:textId="52C5618E" w:rsidR="006E3F69" w:rsidRPr="00D07D78" w:rsidRDefault="006E3F69" w:rsidP="00161B4A">
                      <w:pPr>
                        <w:pStyle w:val="a5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283" w:rsidRPr="006E3F69">
        <w:rPr>
          <w:noProof/>
          <w:sz w:val="24"/>
          <w:szCs w:val="28"/>
        </w:rPr>
        <w:drawing>
          <wp:anchor distT="0" distB="0" distL="114300" distR="114300" simplePos="0" relativeHeight="251661824" behindDoc="0" locked="0" layoutInCell="1" allowOverlap="1" wp14:anchorId="1BA8B09C" wp14:editId="33601B8F">
            <wp:simplePos x="0" y="0"/>
            <wp:positionH relativeFrom="page">
              <wp:posOffset>900430</wp:posOffset>
            </wp:positionH>
            <wp:positionV relativeFrom="page">
              <wp:posOffset>229870</wp:posOffset>
            </wp:positionV>
            <wp:extent cx="6033135" cy="2743200"/>
            <wp:effectExtent l="0" t="0" r="5715" b="0"/>
            <wp:wrapTopAndBottom/>
            <wp:docPr id="7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A4CB8" w14:textId="77777777" w:rsidR="006E3F69" w:rsidRDefault="006E3F69" w:rsidP="006D5BD6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7C0ACAA5" w14:textId="2212DD76" w:rsidR="00CB6BE9" w:rsidRDefault="00CB6BE9" w:rsidP="006D5BD6">
      <w:pPr>
        <w:pStyle w:val="a5"/>
        <w:tabs>
          <w:tab w:val="left" w:pos="1204"/>
        </w:tabs>
        <w:spacing w:after="0" w:line="360" w:lineRule="exact"/>
        <w:ind w:firstLine="709"/>
        <w:jc w:val="both"/>
        <w:rPr>
          <w:b w:val="0"/>
          <w:noProof/>
          <w:szCs w:val="28"/>
        </w:rPr>
      </w:pPr>
    </w:p>
    <w:p w14:paraId="17F95B84" w14:textId="603A3F7A" w:rsidR="00CE5AF0" w:rsidRPr="00754098" w:rsidRDefault="00CE5AF0" w:rsidP="006D5BD6">
      <w:pPr>
        <w:pStyle w:val="a5"/>
        <w:tabs>
          <w:tab w:val="left" w:pos="1204"/>
        </w:tabs>
        <w:spacing w:after="0" w:line="360" w:lineRule="exact"/>
        <w:ind w:firstLine="709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C589D6" wp14:editId="622E73AB">
                <wp:simplePos x="0" y="0"/>
                <wp:positionH relativeFrom="page">
                  <wp:posOffset>1703070</wp:posOffset>
                </wp:positionH>
                <wp:positionV relativeFrom="page">
                  <wp:posOffset>2421255</wp:posOffset>
                </wp:positionV>
                <wp:extent cx="1278255" cy="274320"/>
                <wp:effectExtent l="0" t="0" r="17145" b="114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45C770" w14:textId="77777777" w:rsidR="00CE5AF0" w:rsidRPr="00482A25" w:rsidRDefault="00CE5AF0" w:rsidP="00CE5AF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134.1pt;margin-top:190.65pt;width:100.6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" filled="f" stroked="f">
                <v:textbox inset="0,0,0,0">
                  <w:txbxContent>
                    <w:p w14:paraId="1E45C770" w14:textId="77777777" w:rsidR="00CE5AF0" w:rsidRPr="00482A25" w:rsidRDefault="00CE5AF0" w:rsidP="00CE5AF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7C16B5" w:rsidRPr="007C16B5">
        <w:rPr>
          <w:b w:val="0"/>
          <w:noProof/>
          <w:szCs w:val="28"/>
        </w:rPr>
        <w:t>В соответствии с пунктом 11 части 1 статьи 16 Федерального закона от</w:t>
      </w:r>
      <w:r w:rsidR="00304283">
        <w:rPr>
          <w:b w:val="0"/>
          <w:noProof/>
          <w:szCs w:val="28"/>
        </w:rPr>
        <w:t> </w:t>
      </w:r>
      <w:r w:rsidR="007C16B5" w:rsidRPr="007C16B5">
        <w:rPr>
          <w:b w:val="0"/>
          <w:noProof/>
          <w:szCs w:val="28"/>
        </w:rPr>
        <w:t>06</w:t>
      </w:r>
      <w:r w:rsidR="00304283">
        <w:rPr>
          <w:b w:val="0"/>
          <w:noProof/>
          <w:szCs w:val="28"/>
        </w:rPr>
        <w:t> </w:t>
      </w:r>
      <w:r w:rsidR="007C16B5" w:rsidRPr="007C16B5">
        <w:rPr>
          <w:b w:val="0"/>
          <w:noProof/>
          <w:szCs w:val="28"/>
        </w:rPr>
        <w:t xml:space="preserve">октября 2003 г. № 131-ФЗ «Об общих принципах организации местного самоуправления в Российской Федерации», </w:t>
      </w:r>
      <w:r w:rsidR="00B57097">
        <w:rPr>
          <w:b w:val="0"/>
          <w:noProof/>
          <w:szCs w:val="28"/>
        </w:rPr>
        <w:t xml:space="preserve">частью 1 статьи 9 </w:t>
      </w:r>
      <w:r w:rsidR="007C16B5" w:rsidRPr="007C16B5">
        <w:rPr>
          <w:b w:val="0"/>
          <w:noProof/>
          <w:szCs w:val="28"/>
        </w:rPr>
        <w:t>Федерального закона от 23 ноября 1995 г. № 174-ФЗ «Об экологической экспертизе», приказом Министерства природных ресурсов и экологии Российской Федерации от 01 декабря 2020 г. № 999 «Об утверждении требований к</w:t>
      </w:r>
      <w:r w:rsidR="00304283">
        <w:rPr>
          <w:b w:val="0"/>
          <w:noProof/>
          <w:szCs w:val="28"/>
        </w:rPr>
        <w:t> </w:t>
      </w:r>
      <w:r w:rsidR="007C16B5" w:rsidRPr="007C16B5">
        <w:rPr>
          <w:b w:val="0"/>
          <w:noProof/>
          <w:szCs w:val="28"/>
        </w:rPr>
        <w:t>материалам</w:t>
      </w:r>
      <w:proofErr w:type="gramEnd"/>
      <w:r w:rsidR="007C16B5" w:rsidRPr="007C16B5">
        <w:rPr>
          <w:b w:val="0"/>
          <w:noProof/>
          <w:szCs w:val="28"/>
        </w:rPr>
        <w:t xml:space="preserve"> оценки воздействия на окружающую среду», пунктом 6 части 2 статьи </w:t>
      </w:r>
      <w:r w:rsidR="00B57097">
        <w:rPr>
          <w:b w:val="0"/>
          <w:noProof/>
          <w:szCs w:val="28"/>
        </w:rPr>
        <w:t>30</w:t>
      </w:r>
      <w:r w:rsidR="007C16B5" w:rsidRPr="007C16B5">
        <w:rPr>
          <w:b w:val="0"/>
          <w:noProof/>
          <w:szCs w:val="28"/>
        </w:rPr>
        <w:t>, пунктом 15 части 1 статьи 5 Устава Пермского муниципального округа Пермского края</w:t>
      </w:r>
    </w:p>
    <w:p w14:paraId="5438A481" w14:textId="4806E388" w:rsidR="00CE5AF0" w:rsidRPr="00754098" w:rsidRDefault="00CE5AF0" w:rsidP="006D5BD6">
      <w:pPr>
        <w:pStyle w:val="a5"/>
        <w:tabs>
          <w:tab w:val="left" w:pos="1204"/>
        </w:tabs>
        <w:spacing w:after="0" w:line="360" w:lineRule="exact"/>
        <w:ind w:firstLine="709"/>
        <w:jc w:val="both"/>
        <w:rPr>
          <w:b w:val="0"/>
          <w:szCs w:val="28"/>
        </w:rPr>
      </w:pPr>
      <w:r w:rsidRPr="00754098">
        <w:rPr>
          <w:b w:val="0"/>
          <w:szCs w:val="28"/>
        </w:rPr>
        <w:t xml:space="preserve">администрация Пермского муниципального </w:t>
      </w:r>
      <w:r w:rsidR="007C16B5">
        <w:rPr>
          <w:b w:val="0"/>
          <w:szCs w:val="28"/>
        </w:rPr>
        <w:t xml:space="preserve">округа </w:t>
      </w:r>
      <w:r w:rsidR="00430A5B">
        <w:rPr>
          <w:b w:val="0"/>
          <w:szCs w:val="28"/>
        </w:rPr>
        <w:t xml:space="preserve">Пермского края </w:t>
      </w:r>
      <w:r w:rsidRPr="00754098">
        <w:rPr>
          <w:b w:val="0"/>
          <w:szCs w:val="28"/>
        </w:rPr>
        <w:t>ПОСТАНОВЛЯЕТ:</w:t>
      </w:r>
    </w:p>
    <w:p w14:paraId="1C0BC2A1" w14:textId="68DB0F94" w:rsidR="00CE5AF0" w:rsidRPr="00754098" w:rsidRDefault="001A00EE" w:rsidP="006D5BD6">
      <w:pPr>
        <w:pStyle w:val="af1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="00CE5AF0" w:rsidRPr="00754098"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и проведения на территории Пермского муниципального </w:t>
      </w:r>
      <w:r w:rsidR="006234C3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CE5AF0" w:rsidRPr="00754098">
        <w:rPr>
          <w:rFonts w:ascii="Times New Roman" w:hAnsi="Times New Roman" w:cs="Times New Roman"/>
          <w:sz w:val="28"/>
          <w:szCs w:val="28"/>
        </w:rPr>
        <w:t xml:space="preserve"> общественных обсуждений о планируемой (намечаемой) хозяйственной и иной деятельности, включая деятельность, которая подлежит экологической экспертизе</w:t>
      </w:r>
      <w:r w:rsidR="00CE5AF0">
        <w:rPr>
          <w:rFonts w:ascii="Times New Roman" w:hAnsi="Times New Roman" w:cs="Times New Roman"/>
          <w:sz w:val="28"/>
          <w:szCs w:val="28"/>
        </w:rPr>
        <w:t>, согласно приложению к настоящему постановлению</w:t>
      </w:r>
      <w:r w:rsidR="00CE5AF0" w:rsidRPr="00754098">
        <w:rPr>
          <w:rFonts w:ascii="Times New Roman" w:hAnsi="Times New Roman" w:cs="Times New Roman"/>
          <w:sz w:val="28"/>
          <w:szCs w:val="28"/>
        </w:rPr>
        <w:t>.</w:t>
      </w:r>
    </w:p>
    <w:p w14:paraId="63D4E64F" w14:textId="4D3A34BA" w:rsidR="00CE5AF0" w:rsidRPr="007C16B5" w:rsidRDefault="001A00EE" w:rsidP="006D5BD6">
      <w:pPr>
        <w:pStyle w:val="af1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2BD2">
        <w:rPr>
          <w:rFonts w:ascii="Times New Roman" w:hAnsi="Times New Roman" w:cs="Times New Roman"/>
          <w:sz w:val="28"/>
          <w:szCs w:val="28"/>
        </w:rPr>
        <w:t>  </w:t>
      </w:r>
      <w:r w:rsidR="00DC6D5D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E5AF0" w:rsidRPr="007C16B5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7C16B5">
        <w:rPr>
          <w:rFonts w:ascii="Times New Roman" w:hAnsi="Times New Roman" w:cs="Times New Roman"/>
          <w:sz w:val="28"/>
          <w:szCs w:val="28"/>
        </w:rPr>
        <w:t>е</w:t>
      </w:r>
      <w:r w:rsidR="00CE5AF0" w:rsidRPr="007C16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C16B5" w:rsidRPr="007C16B5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7C16B5">
        <w:rPr>
          <w:rFonts w:ascii="Times New Roman" w:hAnsi="Times New Roman" w:cs="Times New Roman"/>
          <w:sz w:val="28"/>
          <w:szCs w:val="28"/>
        </w:rPr>
        <w:t xml:space="preserve"> </w:t>
      </w:r>
      <w:r w:rsidR="00CE5AF0" w:rsidRPr="007C16B5">
        <w:rPr>
          <w:rFonts w:ascii="Times New Roman" w:hAnsi="Times New Roman" w:cs="Times New Roman"/>
          <w:sz w:val="28"/>
          <w:szCs w:val="28"/>
        </w:rPr>
        <w:t xml:space="preserve">от </w:t>
      </w:r>
      <w:r w:rsidR="007C16B5" w:rsidRPr="007C16B5">
        <w:rPr>
          <w:rFonts w:ascii="Times New Roman" w:hAnsi="Times New Roman" w:cs="Times New Roman"/>
          <w:sz w:val="28"/>
          <w:szCs w:val="28"/>
        </w:rPr>
        <w:t>07 февраля</w:t>
      </w:r>
      <w:r w:rsidR="00CE5AF0" w:rsidRPr="007C16B5">
        <w:rPr>
          <w:rFonts w:ascii="Times New Roman" w:hAnsi="Times New Roman" w:cs="Times New Roman"/>
          <w:sz w:val="28"/>
          <w:szCs w:val="28"/>
        </w:rPr>
        <w:t xml:space="preserve"> </w:t>
      </w:r>
      <w:r w:rsidR="007C16B5" w:rsidRPr="007C16B5">
        <w:rPr>
          <w:rFonts w:ascii="Times New Roman" w:hAnsi="Times New Roman" w:cs="Times New Roman"/>
          <w:sz w:val="28"/>
          <w:szCs w:val="28"/>
        </w:rPr>
        <w:t>2022</w:t>
      </w:r>
      <w:r w:rsidR="00CE5AF0" w:rsidRPr="007C16B5">
        <w:rPr>
          <w:rFonts w:ascii="Times New Roman" w:hAnsi="Times New Roman" w:cs="Times New Roman"/>
          <w:sz w:val="28"/>
          <w:szCs w:val="28"/>
        </w:rPr>
        <w:t xml:space="preserve"> г. № </w:t>
      </w:r>
      <w:r w:rsidR="007C16B5" w:rsidRPr="007C16B5">
        <w:rPr>
          <w:rFonts w:ascii="Times New Roman" w:hAnsi="Times New Roman" w:cs="Times New Roman"/>
          <w:sz w:val="28"/>
          <w:szCs w:val="28"/>
        </w:rPr>
        <w:t>СЭД-2022-299-01-01-05.С-57</w:t>
      </w:r>
      <w:r w:rsidR="00CE5AF0" w:rsidRPr="007C16B5">
        <w:rPr>
          <w:rFonts w:ascii="Times New Roman" w:hAnsi="Times New Roman" w:cs="Times New Roman"/>
          <w:sz w:val="28"/>
          <w:szCs w:val="28"/>
        </w:rPr>
        <w:t xml:space="preserve"> «</w:t>
      </w:r>
      <w:r w:rsidR="007C16B5" w:rsidRPr="007C16B5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на территории Пермского муниципального </w:t>
      </w:r>
      <w:r w:rsidR="00E2797A">
        <w:rPr>
          <w:rFonts w:ascii="Times New Roman" w:hAnsi="Times New Roman" w:cs="Times New Roman"/>
          <w:sz w:val="28"/>
          <w:szCs w:val="28"/>
        </w:rPr>
        <w:t>района</w:t>
      </w:r>
      <w:r w:rsidR="007C16B5" w:rsidRPr="007C16B5">
        <w:rPr>
          <w:rFonts w:ascii="Times New Roman" w:hAnsi="Times New Roman" w:cs="Times New Roman"/>
          <w:sz w:val="28"/>
          <w:szCs w:val="28"/>
        </w:rPr>
        <w:t xml:space="preserve"> общественных обсуждений о планируемой (намечаемой) хозяйственной и иной деятельности, включая деятельность, которая подлежит экологической экспертизе».</w:t>
      </w:r>
    </w:p>
    <w:p w14:paraId="70A23801" w14:textId="7C7A3215" w:rsidR="00893E40" w:rsidRPr="006B5C6A" w:rsidRDefault="001A00EE" w:rsidP="006D5BD6">
      <w:pPr>
        <w:pStyle w:val="af1"/>
        <w:tabs>
          <w:tab w:val="left" w:pos="0"/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3.  </w:t>
      </w:r>
      <w:r w:rsidR="00893E40" w:rsidRPr="006B5C6A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1A4B7A39" w14:textId="1B916217" w:rsidR="00893E40" w:rsidRPr="006B5C6A" w:rsidRDefault="001A00EE" w:rsidP="006D5BD6">
      <w:pPr>
        <w:pStyle w:val="af1"/>
        <w:tabs>
          <w:tab w:val="left" w:pos="0"/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</w:t>
      </w:r>
      <w:r w:rsidR="00893E40" w:rsidRPr="006B5C6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r w:rsidR="00893E40">
        <w:rPr>
          <w:rFonts w:ascii="Times New Roman" w:hAnsi="Times New Roman" w:cs="Times New Roman"/>
          <w:sz w:val="28"/>
          <w:szCs w:val="28"/>
        </w:rPr>
        <w:t xml:space="preserve"> и распространяется н</w:t>
      </w:r>
      <w:r w:rsidR="00893E40" w:rsidRPr="005C0153">
        <w:rPr>
          <w:rFonts w:ascii="Times New Roman" w:hAnsi="Times New Roman" w:cs="Times New Roman"/>
          <w:sz w:val="28"/>
          <w:szCs w:val="28"/>
        </w:rPr>
        <w:t>а</w:t>
      </w:r>
      <w:r w:rsidR="00893E40">
        <w:rPr>
          <w:rFonts w:ascii="Times New Roman" w:hAnsi="Times New Roman" w:cs="Times New Roman"/>
          <w:sz w:val="28"/>
          <w:szCs w:val="28"/>
        </w:rPr>
        <w:t xml:space="preserve"> </w:t>
      </w:r>
      <w:r w:rsidR="00893E40" w:rsidRPr="005C0153">
        <w:rPr>
          <w:rFonts w:ascii="Times New Roman" w:hAnsi="Times New Roman" w:cs="Times New Roman"/>
          <w:sz w:val="28"/>
          <w:szCs w:val="28"/>
        </w:rPr>
        <w:t>правоотношения,</w:t>
      </w:r>
      <w:r w:rsidR="00893E40">
        <w:rPr>
          <w:rFonts w:ascii="Times New Roman" w:hAnsi="Times New Roman" w:cs="Times New Roman"/>
          <w:sz w:val="28"/>
          <w:szCs w:val="28"/>
        </w:rPr>
        <w:t xml:space="preserve"> </w:t>
      </w:r>
      <w:r w:rsidR="00893E40" w:rsidRPr="005C0153">
        <w:rPr>
          <w:rFonts w:ascii="Times New Roman" w:hAnsi="Times New Roman" w:cs="Times New Roman"/>
          <w:sz w:val="28"/>
          <w:szCs w:val="28"/>
        </w:rPr>
        <w:t>возникшие</w:t>
      </w:r>
      <w:r w:rsidR="00893E40">
        <w:rPr>
          <w:rFonts w:ascii="Times New Roman" w:hAnsi="Times New Roman" w:cs="Times New Roman"/>
          <w:sz w:val="28"/>
          <w:szCs w:val="28"/>
        </w:rPr>
        <w:t xml:space="preserve"> </w:t>
      </w:r>
      <w:r w:rsidR="00893E40" w:rsidRPr="005C0153">
        <w:rPr>
          <w:rFonts w:ascii="Times New Roman" w:hAnsi="Times New Roman" w:cs="Times New Roman"/>
          <w:sz w:val="28"/>
          <w:szCs w:val="28"/>
        </w:rPr>
        <w:t xml:space="preserve">с </w:t>
      </w:r>
      <w:r w:rsidR="00B57097">
        <w:rPr>
          <w:rFonts w:ascii="Times New Roman" w:hAnsi="Times New Roman" w:cs="Times New Roman"/>
          <w:sz w:val="28"/>
          <w:szCs w:val="28"/>
        </w:rPr>
        <w:t>0</w:t>
      </w:r>
      <w:r w:rsidR="00893E40" w:rsidRPr="005C0153">
        <w:rPr>
          <w:rFonts w:ascii="Times New Roman" w:hAnsi="Times New Roman" w:cs="Times New Roman"/>
          <w:sz w:val="28"/>
          <w:szCs w:val="28"/>
        </w:rPr>
        <w:t>1 января 20</w:t>
      </w:r>
      <w:r w:rsidR="00893E40">
        <w:rPr>
          <w:rFonts w:ascii="Times New Roman" w:hAnsi="Times New Roman" w:cs="Times New Roman"/>
          <w:sz w:val="28"/>
          <w:szCs w:val="28"/>
        </w:rPr>
        <w:t>23</w:t>
      </w:r>
      <w:r w:rsidR="00893E40" w:rsidRPr="005C0153">
        <w:rPr>
          <w:rFonts w:ascii="Times New Roman" w:hAnsi="Times New Roman" w:cs="Times New Roman"/>
          <w:sz w:val="28"/>
          <w:szCs w:val="28"/>
        </w:rPr>
        <w:t xml:space="preserve"> г</w:t>
      </w:r>
      <w:r w:rsidR="00893E40" w:rsidRPr="006B5C6A">
        <w:rPr>
          <w:rFonts w:ascii="Times New Roman" w:hAnsi="Times New Roman" w:cs="Times New Roman"/>
          <w:sz w:val="28"/>
          <w:szCs w:val="28"/>
        </w:rPr>
        <w:t>.</w:t>
      </w:r>
    </w:p>
    <w:p w14:paraId="5C9C99EC" w14:textId="6EF9952F" w:rsidR="00893E40" w:rsidRDefault="001A00EE" w:rsidP="006D5BD6">
      <w:pPr>
        <w:pStyle w:val="af1"/>
        <w:tabs>
          <w:tab w:val="left" w:pos="0"/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</w:t>
      </w:r>
      <w:proofErr w:type="gramStart"/>
      <w:r w:rsidR="00893E40" w:rsidRPr="006B5C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3E40" w:rsidRPr="006B5C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D77447">
        <w:rPr>
          <w:rFonts w:ascii="Times New Roman" w:hAnsi="Times New Roman" w:cs="Times New Roman"/>
          <w:sz w:val="28"/>
          <w:szCs w:val="28"/>
        </w:rPr>
        <w:t>   </w:t>
      </w:r>
      <w:r w:rsidR="00893E40" w:rsidRPr="006B5C6A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Пермского муниципального </w:t>
      </w:r>
      <w:r w:rsidR="00893E40">
        <w:rPr>
          <w:rFonts w:ascii="Times New Roman" w:hAnsi="Times New Roman" w:cs="Times New Roman"/>
          <w:sz w:val="28"/>
          <w:szCs w:val="28"/>
        </w:rPr>
        <w:t>округа</w:t>
      </w:r>
      <w:r w:rsidR="00893E40" w:rsidRPr="006B5C6A">
        <w:rPr>
          <w:rFonts w:ascii="Times New Roman" w:hAnsi="Times New Roman" w:cs="Times New Roman"/>
          <w:sz w:val="28"/>
          <w:szCs w:val="28"/>
        </w:rPr>
        <w:t xml:space="preserve"> </w:t>
      </w:r>
      <w:r w:rsidR="00893E40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proofErr w:type="spellStart"/>
      <w:r w:rsidR="00893E40" w:rsidRPr="006B5C6A">
        <w:rPr>
          <w:rFonts w:ascii="Times New Roman" w:hAnsi="Times New Roman" w:cs="Times New Roman"/>
          <w:sz w:val="28"/>
          <w:szCs w:val="28"/>
        </w:rPr>
        <w:t>Варушкина</w:t>
      </w:r>
      <w:proofErr w:type="spellEnd"/>
      <w:r w:rsidR="00893E40" w:rsidRPr="006B5C6A">
        <w:rPr>
          <w:rFonts w:ascii="Times New Roman" w:hAnsi="Times New Roman" w:cs="Times New Roman"/>
          <w:sz w:val="28"/>
          <w:szCs w:val="28"/>
        </w:rPr>
        <w:t xml:space="preserve"> И.А.</w:t>
      </w:r>
    </w:p>
    <w:p w14:paraId="6887D23C" w14:textId="1FEB2741" w:rsidR="00CE5AF0" w:rsidRPr="00754098" w:rsidRDefault="00CE5AF0" w:rsidP="00D77447">
      <w:pPr>
        <w:spacing w:line="1440" w:lineRule="exact"/>
        <w:ind w:right="-1"/>
        <w:jc w:val="both"/>
        <w:rPr>
          <w:sz w:val="28"/>
          <w:szCs w:val="28"/>
        </w:rPr>
      </w:pPr>
      <w:r w:rsidRPr="00754098">
        <w:rPr>
          <w:sz w:val="28"/>
          <w:szCs w:val="28"/>
        </w:rPr>
        <w:t xml:space="preserve">Глава муниципального </w:t>
      </w:r>
      <w:r w:rsidR="00CB0713">
        <w:rPr>
          <w:sz w:val="28"/>
          <w:szCs w:val="28"/>
        </w:rPr>
        <w:t>округа</w:t>
      </w:r>
      <w:r w:rsidRPr="0075409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75409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5409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В.Ю. Цветов</w:t>
      </w:r>
    </w:p>
    <w:p w14:paraId="3D9928D4" w14:textId="77777777" w:rsidR="00CE5AF0" w:rsidRPr="00754098" w:rsidRDefault="00CE5AF0" w:rsidP="006D5BD6">
      <w:pPr>
        <w:pStyle w:val="a6"/>
        <w:tabs>
          <w:tab w:val="left" w:pos="1090"/>
        </w:tabs>
        <w:spacing w:after="0"/>
        <w:rPr>
          <w:b/>
          <w:sz w:val="28"/>
          <w:szCs w:val="28"/>
        </w:rPr>
      </w:pPr>
    </w:p>
    <w:p w14:paraId="37C02F79" w14:textId="77777777" w:rsidR="00CE5AF0" w:rsidRDefault="00CE5AF0" w:rsidP="006D5BD6">
      <w:pPr>
        <w:pStyle w:val="a6"/>
        <w:tabs>
          <w:tab w:val="num" w:pos="0"/>
          <w:tab w:val="num" w:pos="555"/>
        </w:tabs>
        <w:spacing w:after="0" w:line="276" w:lineRule="auto"/>
        <w:contextualSpacing/>
        <w:jc w:val="both"/>
        <w:rPr>
          <w:sz w:val="28"/>
          <w:szCs w:val="28"/>
        </w:rPr>
        <w:sectPr w:rsidR="00CE5AF0" w:rsidSect="00304283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62EA025B" w14:textId="77777777" w:rsidR="00CE5AF0" w:rsidRDefault="00CE5AF0" w:rsidP="004205FA">
      <w:pPr>
        <w:pStyle w:val="a6"/>
        <w:tabs>
          <w:tab w:val="num" w:pos="555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6694F40" w14:textId="31F3ED13" w:rsidR="00CE5AF0" w:rsidRPr="003C218D" w:rsidRDefault="00CE5AF0" w:rsidP="004205FA">
      <w:pPr>
        <w:pStyle w:val="a6"/>
        <w:tabs>
          <w:tab w:val="num" w:pos="555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C218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3C218D">
        <w:rPr>
          <w:sz w:val="28"/>
          <w:szCs w:val="28"/>
        </w:rPr>
        <w:t xml:space="preserve"> администрации Пермского муниципального </w:t>
      </w:r>
      <w:r>
        <w:rPr>
          <w:sz w:val="28"/>
          <w:szCs w:val="28"/>
        </w:rPr>
        <w:t>округа П</w:t>
      </w:r>
      <w:r w:rsidR="00EC2986">
        <w:rPr>
          <w:sz w:val="28"/>
          <w:szCs w:val="28"/>
        </w:rPr>
        <w:t>ермского края</w:t>
      </w:r>
    </w:p>
    <w:p w14:paraId="51121D32" w14:textId="1643679D" w:rsidR="00CE5AF0" w:rsidRPr="003C218D" w:rsidRDefault="00CE5AF0" w:rsidP="004205FA">
      <w:pPr>
        <w:pStyle w:val="a6"/>
        <w:tabs>
          <w:tab w:val="num" w:pos="555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0DE2">
        <w:rPr>
          <w:sz w:val="28"/>
          <w:szCs w:val="28"/>
        </w:rPr>
        <w:t>23.03.2023</w:t>
      </w:r>
      <w:r w:rsidR="004205F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205FA">
        <w:rPr>
          <w:sz w:val="28"/>
          <w:szCs w:val="28"/>
        </w:rPr>
        <w:t xml:space="preserve"> </w:t>
      </w:r>
      <w:r w:rsidR="00B40DE2" w:rsidRPr="00B40DE2">
        <w:rPr>
          <w:sz w:val="28"/>
          <w:szCs w:val="28"/>
        </w:rPr>
        <w:t>СЭД-2023-299-01-01-05.С-168</w:t>
      </w:r>
      <w:bookmarkStart w:id="0" w:name="_GoBack"/>
      <w:bookmarkEnd w:id="0"/>
    </w:p>
    <w:p w14:paraId="3EF6E3ED" w14:textId="77777777" w:rsidR="00CE5AF0" w:rsidRDefault="00CE5AF0" w:rsidP="004205FA">
      <w:pPr>
        <w:pStyle w:val="a6"/>
        <w:tabs>
          <w:tab w:val="num" w:pos="555"/>
        </w:tabs>
        <w:spacing w:after="0" w:line="240" w:lineRule="exact"/>
        <w:rPr>
          <w:sz w:val="28"/>
          <w:szCs w:val="28"/>
        </w:rPr>
      </w:pPr>
    </w:p>
    <w:p w14:paraId="06640FDD" w14:textId="77777777" w:rsidR="004205FA" w:rsidRPr="003C218D" w:rsidRDefault="004205FA" w:rsidP="004205FA">
      <w:pPr>
        <w:pStyle w:val="a6"/>
        <w:tabs>
          <w:tab w:val="num" w:pos="555"/>
        </w:tabs>
        <w:spacing w:after="0" w:line="240" w:lineRule="exact"/>
        <w:rPr>
          <w:sz w:val="28"/>
          <w:szCs w:val="28"/>
        </w:rPr>
      </w:pPr>
    </w:p>
    <w:p w14:paraId="2092CFFE" w14:textId="77777777" w:rsidR="00CE5AF0" w:rsidRDefault="00CE5AF0" w:rsidP="004205FA">
      <w:pPr>
        <w:pStyle w:val="a6"/>
        <w:tabs>
          <w:tab w:val="num" w:pos="555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3B421565" w14:textId="02A4A29E" w:rsidR="00CE5AF0" w:rsidRPr="003C218D" w:rsidRDefault="00CE5AF0" w:rsidP="004205FA">
      <w:pPr>
        <w:pStyle w:val="a6"/>
        <w:tabs>
          <w:tab w:val="num" w:pos="555"/>
        </w:tabs>
        <w:spacing w:after="0" w:line="240" w:lineRule="exact"/>
        <w:jc w:val="center"/>
        <w:rPr>
          <w:b/>
          <w:sz w:val="28"/>
          <w:szCs w:val="28"/>
        </w:rPr>
      </w:pPr>
      <w:r w:rsidRPr="003C218D">
        <w:rPr>
          <w:b/>
          <w:sz w:val="28"/>
          <w:szCs w:val="28"/>
        </w:rPr>
        <w:t>организации и проведени</w:t>
      </w:r>
      <w:r w:rsidR="00BD0F61">
        <w:rPr>
          <w:b/>
          <w:sz w:val="28"/>
          <w:szCs w:val="28"/>
        </w:rPr>
        <w:t>я</w:t>
      </w:r>
      <w:r w:rsidRPr="003C218D">
        <w:rPr>
          <w:b/>
          <w:sz w:val="28"/>
          <w:szCs w:val="28"/>
        </w:rPr>
        <w:t xml:space="preserve"> на территории Пермского муниципального </w:t>
      </w:r>
      <w:r w:rsidR="00893E40">
        <w:rPr>
          <w:b/>
          <w:sz w:val="28"/>
          <w:szCs w:val="28"/>
        </w:rPr>
        <w:t>округа Пермского края</w:t>
      </w:r>
      <w:r w:rsidRPr="003C218D">
        <w:rPr>
          <w:b/>
          <w:sz w:val="28"/>
          <w:szCs w:val="28"/>
        </w:rPr>
        <w:t xml:space="preserve"> общественных обсуждений о планируемой (намечаемой) хозяйственной и иной деятельности, включая деятельность, которая подлежит экологической экспертизе</w:t>
      </w:r>
    </w:p>
    <w:p w14:paraId="713BA086" w14:textId="77777777" w:rsidR="00CE5AF0" w:rsidRDefault="00CE5AF0" w:rsidP="004205FA">
      <w:pPr>
        <w:pStyle w:val="a6"/>
        <w:tabs>
          <w:tab w:val="num" w:pos="555"/>
        </w:tabs>
        <w:spacing w:after="0" w:line="240" w:lineRule="exact"/>
        <w:jc w:val="center"/>
        <w:rPr>
          <w:sz w:val="28"/>
          <w:szCs w:val="28"/>
        </w:rPr>
      </w:pPr>
    </w:p>
    <w:p w14:paraId="47C14BF4" w14:textId="77777777" w:rsidR="004205FA" w:rsidRPr="003C218D" w:rsidRDefault="004205FA" w:rsidP="004205FA">
      <w:pPr>
        <w:pStyle w:val="a6"/>
        <w:tabs>
          <w:tab w:val="num" w:pos="555"/>
        </w:tabs>
        <w:spacing w:after="0" w:line="240" w:lineRule="exact"/>
        <w:jc w:val="center"/>
        <w:rPr>
          <w:sz w:val="28"/>
          <w:szCs w:val="28"/>
        </w:rPr>
      </w:pPr>
    </w:p>
    <w:p w14:paraId="178A36E8" w14:textId="21BF84A3" w:rsidR="00CE5AF0" w:rsidRPr="004205FA" w:rsidRDefault="00CE5AF0" w:rsidP="004205FA">
      <w:pPr>
        <w:pStyle w:val="a6"/>
        <w:numPr>
          <w:ilvl w:val="0"/>
          <w:numId w:val="7"/>
        </w:numPr>
        <w:tabs>
          <w:tab w:val="left" w:pos="284"/>
        </w:tabs>
        <w:spacing w:after="0" w:line="360" w:lineRule="exact"/>
        <w:ind w:left="0" w:firstLine="0"/>
        <w:jc w:val="center"/>
        <w:rPr>
          <w:b/>
          <w:sz w:val="28"/>
          <w:szCs w:val="28"/>
        </w:rPr>
      </w:pPr>
      <w:r w:rsidRPr="004205FA">
        <w:rPr>
          <w:b/>
          <w:sz w:val="28"/>
          <w:szCs w:val="28"/>
        </w:rPr>
        <w:t>Общие положения</w:t>
      </w:r>
    </w:p>
    <w:p w14:paraId="2C69306F" w14:textId="77777777" w:rsidR="00CE5AF0" w:rsidRPr="004205FA" w:rsidRDefault="00CE5AF0" w:rsidP="004205FA">
      <w:pPr>
        <w:pStyle w:val="a6"/>
        <w:spacing w:after="0" w:line="360" w:lineRule="exact"/>
        <w:rPr>
          <w:b/>
          <w:sz w:val="28"/>
          <w:szCs w:val="28"/>
        </w:rPr>
      </w:pPr>
    </w:p>
    <w:p w14:paraId="5A73D71B" w14:textId="38B50A9D" w:rsidR="00CE5AF0" w:rsidRPr="004205FA" w:rsidRDefault="00CE5AF0" w:rsidP="004205FA">
      <w:pPr>
        <w:pStyle w:val="a6"/>
        <w:numPr>
          <w:ilvl w:val="1"/>
          <w:numId w:val="4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Настоящий Порядок определяет процедуру организации и</w:t>
      </w:r>
      <w:r w:rsidR="004205FA">
        <w:rPr>
          <w:sz w:val="28"/>
          <w:szCs w:val="28"/>
        </w:rPr>
        <w:t>   </w:t>
      </w:r>
      <w:r w:rsidRPr="004205FA">
        <w:rPr>
          <w:sz w:val="28"/>
          <w:szCs w:val="28"/>
        </w:rPr>
        <w:t xml:space="preserve">проведения на территории Пермского муниципального </w:t>
      </w:r>
      <w:r w:rsidR="006234C3" w:rsidRPr="004205FA">
        <w:rPr>
          <w:sz w:val="28"/>
          <w:szCs w:val="28"/>
        </w:rPr>
        <w:t>округа Пермского края</w:t>
      </w:r>
      <w:r w:rsidRPr="004205FA">
        <w:rPr>
          <w:sz w:val="28"/>
          <w:szCs w:val="28"/>
        </w:rPr>
        <w:t xml:space="preserve"> общественных обсуждений о планируемой (намечаемой) хозяйственной и</w:t>
      </w:r>
      <w:r w:rsidR="004205FA">
        <w:rPr>
          <w:sz w:val="28"/>
          <w:szCs w:val="28"/>
        </w:rPr>
        <w:t>  </w:t>
      </w:r>
      <w:r w:rsidRPr="004205FA">
        <w:rPr>
          <w:sz w:val="28"/>
          <w:szCs w:val="28"/>
        </w:rPr>
        <w:t>иной деятельности, включая деятельность, которая подлежит экологической экспертизе (далее – общественные обсуждения), при участии заказчика (исполнителя) и содействии заинтересованной общественности, которая может оказать прямое или косвенное воздействие на окружающую среду.</w:t>
      </w:r>
    </w:p>
    <w:p w14:paraId="29101D46" w14:textId="7D1F7F96" w:rsidR="00CE5AF0" w:rsidRPr="004205FA" w:rsidRDefault="00CE5AF0" w:rsidP="004205FA">
      <w:pPr>
        <w:pStyle w:val="a6"/>
        <w:numPr>
          <w:ilvl w:val="1"/>
          <w:numId w:val="4"/>
        </w:numPr>
        <w:tabs>
          <w:tab w:val="left" w:pos="1276"/>
        </w:tabs>
        <w:spacing w:after="0" w:line="360" w:lineRule="exact"/>
        <w:ind w:left="0" w:firstLine="709"/>
        <w:jc w:val="both"/>
        <w:rPr>
          <w:rStyle w:val="fontstyle01"/>
          <w:sz w:val="28"/>
          <w:szCs w:val="28"/>
        </w:rPr>
      </w:pPr>
      <w:proofErr w:type="gramStart"/>
      <w:r w:rsidRPr="004205FA">
        <w:rPr>
          <w:sz w:val="28"/>
          <w:szCs w:val="28"/>
        </w:rPr>
        <w:t>Общественные обсуждения о планируемой (намечаемой) хозяйственной и иной деятельности, включая деятельность, которая подлежит экологической экспертизе, проводятся в соответствии с действующим законодательством, приказом Министерства природных ресурсов и экологии Российской Федерации от 01</w:t>
      </w:r>
      <w:r w:rsidR="00B57097" w:rsidRPr="004205FA">
        <w:rPr>
          <w:sz w:val="28"/>
          <w:szCs w:val="28"/>
        </w:rPr>
        <w:t xml:space="preserve"> декабря </w:t>
      </w:r>
      <w:r w:rsidRPr="004205FA">
        <w:rPr>
          <w:sz w:val="28"/>
          <w:szCs w:val="28"/>
        </w:rPr>
        <w:t>2020</w:t>
      </w:r>
      <w:r w:rsidR="00B57097" w:rsidRPr="004205FA">
        <w:rPr>
          <w:sz w:val="28"/>
          <w:szCs w:val="28"/>
        </w:rPr>
        <w:t xml:space="preserve"> г. </w:t>
      </w:r>
      <w:r w:rsidRPr="004205FA">
        <w:rPr>
          <w:sz w:val="28"/>
          <w:szCs w:val="28"/>
        </w:rPr>
        <w:t>№ 999 «Об утверждении требований к материалам оценки воздействия на окружающую среду» (далее – требования к материалам) и настоящим Порядком.</w:t>
      </w:r>
      <w:proofErr w:type="gramEnd"/>
    </w:p>
    <w:p w14:paraId="6A3FC092" w14:textId="77777777" w:rsidR="00CE5AF0" w:rsidRPr="004205FA" w:rsidRDefault="00CE5AF0" w:rsidP="004205FA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1.3. Объектом общественных обсуждений являются:</w:t>
      </w:r>
    </w:p>
    <w:p w14:paraId="2ACB9F72" w14:textId="031212B4" w:rsidR="00CE5AF0" w:rsidRPr="004205FA" w:rsidRDefault="00CE5AF0" w:rsidP="004205FA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проект технического задания на проведение оценки воздействия на</w:t>
      </w:r>
      <w:r w:rsidR="004205FA">
        <w:rPr>
          <w:sz w:val="28"/>
          <w:szCs w:val="28"/>
        </w:rPr>
        <w:t>   </w:t>
      </w:r>
      <w:r w:rsidRPr="004205FA">
        <w:rPr>
          <w:sz w:val="28"/>
          <w:szCs w:val="28"/>
        </w:rPr>
        <w:t>окружающую среду (далее – проект технического задания) (в случае принятия заказчиком решения о его подготовке);</w:t>
      </w:r>
    </w:p>
    <w:p w14:paraId="60B09C4C" w14:textId="77777777" w:rsidR="00CE5AF0" w:rsidRPr="004205FA" w:rsidRDefault="00CE5AF0" w:rsidP="004205FA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предварительные материалы оценки воздействия на окружающую среду (или объект экологической экспертизы, включая предварительные материалы оценки воздействия на окружающую среду).</w:t>
      </w:r>
    </w:p>
    <w:p w14:paraId="7268FF2D" w14:textId="6F5358E8" w:rsidR="00CE5AF0" w:rsidRPr="004205FA" w:rsidRDefault="00CE5AF0" w:rsidP="004205FA">
      <w:pPr>
        <w:pStyle w:val="a6"/>
        <w:tabs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1.4. </w:t>
      </w:r>
      <w:proofErr w:type="gramStart"/>
      <w:r w:rsidRPr="004205FA">
        <w:rPr>
          <w:sz w:val="28"/>
          <w:szCs w:val="28"/>
        </w:rPr>
        <w:t>Организация и проведение общественных обсуждений обеспечивается уполномоченным органом – муниципальным казенным учреждением «Управление благоустройств</w:t>
      </w:r>
      <w:r w:rsidR="004205FA">
        <w:rPr>
          <w:sz w:val="28"/>
          <w:szCs w:val="28"/>
        </w:rPr>
        <w:t>а</w:t>
      </w:r>
      <w:r w:rsidRPr="004205FA">
        <w:rPr>
          <w:sz w:val="28"/>
          <w:szCs w:val="28"/>
        </w:rPr>
        <w:t xml:space="preserve"> Пермского муниципального </w:t>
      </w:r>
      <w:r w:rsidR="006234C3" w:rsidRPr="004205FA">
        <w:rPr>
          <w:sz w:val="28"/>
          <w:szCs w:val="28"/>
        </w:rPr>
        <w:t>округа</w:t>
      </w:r>
      <w:r w:rsidR="004205FA">
        <w:rPr>
          <w:sz w:val="28"/>
          <w:szCs w:val="28"/>
        </w:rPr>
        <w:t xml:space="preserve"> Пермского края</w:t>
      </w:r>
      <w:r w:rsidRPr="004205FA">
        <w:rPr>
          <w:sz w:val="28"/>
          <w:szCs w:val="28"/>
        </w:rPr>
        <w:t>» (далее – Уполномоченный орган</w:t>
      </w:r>
      <w:r w:rsidR="006A695F" w:rsidRPr="004205FA">
        <w:rPr>
          <w:sz w:val="28"/>
          <w:szCs w:val="28"/>
        </w:rPr>
        <w:t>)</w:t>
      </w:r>
      <w:r w:rsidRPr="004205FA">
        <w:rPr>
          <w:sz w:val="28"/>
          <w:szCs w:val="28"/>
        </w:rPr>
        <w:t xml:space="preserve"> на основании уведомления о</w:t>
      </w:r>
      <w:r w:rsidR="004205FA">
        <w:rPr>
          <w:sz w:val="28"/>
          <w:szCs w:val="28"/>
        </w:rPr>
        <w:t>  </w:t>
      </w:r>
      <w:r w:rsidRPr="004205FA">
        <w:rPr>
          <w:sz w:val="28"/>
          <w:szCs w:val="28"/>
        </w:rPr>
        <w:t xml:space="preserve">проведении общественных обсуждений проекта технического задания либо предварительных материалов оценки воздействия на окружающую среду (или </w:t>
      </w:r>
      <w:r w:rsidRPr="004205FA">
        <w:rPr>
          <w:sz w:val="28"/>
          <w:szCs w:val="28"/>
        </w:rPr>
        <w:lastRenderedPageBreak/>
        <w:t>объекта экологической экспертизы, включая предварительные материалы оценки воздействия на окружающую среду) (далее – уведомление о проведении общественных обсуждений), поступившего в администрацию</w:t>
      </w:r>
      <w:proofErr w:type="gramEnd"/>
      <w:r w:rsidRPr="004205FA">
        <w:rPr>
          <w:sz w:val="28"/>
          <w:szCs w:val="28"/>
        </w:rPr>
        <w:t xml:space="preserve"> Пермского муниципального </w:t>
      </w:r>
      <w:r w:rsidR="006234C3" w:rsidRPr="004205FA">
        <w:rPr>
          <w:sz w:val="28"/>
          <w:szCs w:val="28"/>
        </w:rPr>
        <w:t xml:space="preserve">округа Пермского края </w:t>
      </w:r>
      <w:r w:rsidRPr="004205FA">
        <w:rPr>
          <w:sz w:val="28"/>
          <w:szCs w:val="28"/>
        </w:rPr>
        <w:t>и содержащего информацию, указанную в пункте 4.6 требований к материалам.</w:t>
      </w:r>
    </w:p>
    <w:p w14:paraId="41124CF2" w14:textId="70A46F71" w:rsidR="00CE5AF0" w:rsidRPr="004205FA" w:rsidRDefault="00CE5AF0" w:rsidP="004205F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1.5. Для проведения общественных обсуждений создается комиссия по общественным обсуждениям в составе председателя комиссии, секретаря комиссии, членов комиссии</w:t>
      </w:r>
      <w:r w:rsidR="000E2BA3" w:rsidRPr="004205FA">
        <w:rPr>
          <w:sz w:val="28"/>
          <w:szCs w:val="28"/>
        </w:rPr>
        <w:t xml:space="preserve"> (далее – комиссия)</w:t>
      </w:r>
      <w:r w:rsidRPr="004205FA">
        <w:rPr>
          <w:sz w:val="28"/>
          <w:szCs w:val="28"/>
        </w:rPr>
        <w:t xml:space="preserve">. Состав комиссии утверждается постановлением администрации Пермского муниципального </w:t>
      </w:r>
      <w:r w:rsidR="006234C3" w:rsidRPr="004205FA">
        <w:rPr>
          <w:sz w:val="28"/>
          <w:szCs w:val="28"/>
        </w:rPr>
        <w:t>округа Пермского края</w:t>
      </w:r>
      <w:r w:rsidRPr="004205FA">
        <w:rPr>
          <w:sz w:val="28"/>
          <w:szCs w:val="28"/>
        </w:rPr>
        <w:t xml:space="preserve">. </w:t>
      </w:r>
    </w:p>
    <w:p w14:paraId="761EB375" w14:textId="77777777" w:rsidR="00CE5AF0" w:rsidRPr="004205FA" w:rsidRDefault="00CE5AF0" w:rsidP="004205FA">
      <w:pPr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1.6. Комиссия:</w:t>
      </w:r>
    </w:p>
    <w:p w14:paraId="12D77DA7" w14:textId="5A7B7CA3" w:rsidR="00CE5AF0" w:rsidRPr="004205FA" w:rsidRDefault="00CE5AF0" w:rsidP="004205FA">
      <w:pPr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1.6.1. определяет список лиц и организаций, приглашаемых к участию в</w:t>
      </w:r>
      <w:r w:rsidR="004205FA">
        <w:rPr>
          <w:sz w:val="28"/>
          <w:szCs w:val="28"/>
        </w:rPr>
        <w:t>   </w:t>
      </w:r>
      <w:r w:rsidRPr="004205FA">
        <w:rPr>
          <w:sz w:val="28"/>
          <w:szCs w:val="28"/>
        </w:rPr>
        <w:t>общественных обсуждениях в качестве экспертов, и направляет им официальное обращение с просьбой дать рекомендации и предложения по</w:t>
      </w:r>
      <w:r w:rsidR="004205FA">
        <w:rPr>
          <w:sz w:val="28"/>
          <w:szCs w:val="28"/>
        </w:rPr>
        <w:t> </w:t>
      </w:r>
      <w:r w:rsidRPr="004205FA">
        <w:rPr>
          <w:sz w:val="28"/>
          <w:szCs w:val="28"/>
        </w:rPr>
        <w:t>вопросам, выносимым на обсуждение, а также приглашение принять участие в общественных обсуждениях;</w:t>
      </w:r>
    </w:p>
    <w:p w14:paraId="6FFC23BE" w14:textId="2BC8A97C" w:rsidR="00CE5AF0" w:rsidRPr="004205FA" w:rsidRDefault="00CE5AF0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1.6.2. содействует участникам общественных обсуждений в получении информации, необходимой для подготовки вопросов, выносимых на</w:t>
      </w:r>
      <w:r w:rsidR="004205FA">
        <w:rPr>
          <w:sz w:val="28"/>
          <w:szCs w:val="28"/>
        </w:rPr>
        <w:t> </w:t>
      </w:r>
      <w:r w:rsidRPr="004205FA">
        <w:rPr>
          <w:sz w:val="28"/>
          <w:szCs w:val="28"/>
        </w:rPr>
        <w:t>общественные обсуждения;</w:t>
      </w:r>
    </w:p>
    <w:p w14:paraId="36F41314" w14:textId="3A0B8D1A" w:rsidR="00CE5AF0" w:rsidRPr="004205FA" w:rsidRDefault="00CE5AF0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1.6.3. разрабатывает регламент проведения общественных обсуждений с</w:t>
      </w:r>
      <w:r w:rsidR="004205FA">
        <w:rPr>
          <w:sz w:val="28"/>
          <w:szCs w:val="28"/>
        </w:rPr>
        <w:t> </w:t>
      </w:r>
      <w:r w:rsidRPr="004205FA">
        <w:rPr>
          <w:sz w:val="28"/>
          <w:szCs w:val="28"/>
        </w:rPr>
        <w:t>учетом особенностей, установленных разделом 3 настоящего Порядка;</w:t>
      </w:r>
    </w:p>
    <w:p w14:paraId="4C8CC533" w14:textId="77777777" w:rsidR="00CE5AF0" w:rsidRPr="004205FA" w:rsidRDefault="00CE5AF0" w:rsidP="004205FA">
      <w:pPr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1.6.4. организует и проводит общественные обсуждения.</w:t>
      </w:r>
    </w:p>
    <w:p w14:paraId="4F7614B0" w14:textId="77777777" w:rsidR="00CE5AF0" w:rsidRPr="004205FA" w:rsidRDefault="00CE5AF0" w:rsidP="004205FA">
      <w:pPr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 xml:space="preserve">1.7. Формы проведения общественных обсуждений определены разделом 3 настоящего Порядка. </w:t>
      </w:r>
    </w:p>
    <w:p w14:paraId="000471A4" w14:textId="77777777" w:rsidR="00CE5AF0" w:rsidRPr="004205FA" w:rsidRDefault="00CE5AF0" w:rsidP="004205FA">
      <w:pPr>
        <w:pStyle w:val="a6"/>
        <w:spacing w:after="0" w:line="360" w:lineRule="exact"/>
        <w:ind w:firstLine="851"/>
        <w:jc w:val="both"/>
        <w:rPr>
          <w:sz w:val="28"/>
          <w:szCs w:val="28"/>
        </w:rPr>
      </w:pPr>
    </w:p>
    <w:p w14:paraId="458861EA" w14:textId="689D2E06" w:rsidR="00CE5AF0" w:rsidRPr="004205FA" w:rsidRDefault="00CE5AF0" w:rsidP="009623FB">
      <w:pPr>
        <w:pStyle w:val="a6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exact"/>
        <w:ind w:left="0" w:firstLine="0"/>
        <w:jc w:val="center"/>
        <w:rPr>
          <w:b/>
          <w:sz w:val="28"/>
          <w:szCs w:val="28"/>
        </w:rPr>
      </w:pPr>
      <w:r w:rsidRPr="004205FA">
        <w:rPr>
          <w:b/>
          <w:sz w:val="28"/>
          <w:szCs w:val="28"/>
        </w:rPr>
        <w:t>Порядок организации и проведения общественных обсуждений</w:t>
      </w:r>
    </w:p>
    <w:p w14:paraId="1C2136D6" w14:textId="77777777" w:rsidR="00CE5AF0" w:rsidRPr="004205FA" w:rsidRDefault="00CE5AF0" w:rsidP="004205FA">
      <w:pPr>
        <w:pStyle w:val="a6"/>
        <w:spacing w:after="0" w:line="360" w:lineRule="exact"/>
        <w:rPr>
          <w:b/>
          <w:sz w:val="28"/>
          <w:szCs w:val="28"/>
        </w:rPr>
      </w:pPr>
    </w:p>
    <w:p w14:paraId="41417580" w14:textId="3A64122D" w:rsidR="00CE5AF0" w:rsidRPr="004205FA" w:rsidRDefault="00CE5AF0" w:rsidP="004205FA">
      <w:pPr>
        <w:pStyle w:val="a6"/>
        <w:tabs>
          <w:tab w:val="left" w:pos="142"/>
        </w:tabs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sz w:val="28"/>
          <w:szCs w:val="28"/>
        </w:rPr>
        <w:t xml:space="preserve">2.1. Основанием для организации и проведения общественных обсуждений является поступившее в адрес администрации Пермского муниципального </w:t>
      </w:r>
      <w:r w:rsidR="006234C3" w:rsidRPr="004205FA">
        <w:rPr>
          <w:sz w:val="28"/>
          <w:szCs w:val="28"/>
        </w:rPr>
        <w:t>округа Пермского края</w:t>
      </w:r>
      <w:r w:rsidRPr="004205FA">
        <w:rPr>
          <w:sz w:val="28"/>
          <w:szCs w:val="28"/>
        </w:rPr>
        <w:t xml:space="preserve"> уведомление о проведении общественных обсуждений, которое регистрируется и направляется в</w:t>
      </w:r>
      <w:r w:rsidR="004205FA">
        <w:rPr>
          <w:sz w:val="28"/>
          <w:szCs w:val="28"/>
        </w:rPr>
        <w:t> </w:t>
      </w:r>
      <w:r w:rsidRPr="004205FA">
        <w:rPr>
          <w:sz w:val="28"/>
          <w:szCs w:val="28"/>
        </w:rPr>
        <w:t>Уполномоченный орган для принятия решения.</w:t>
      </w:r>
    </w:p>
    <w:p w14:paraId="07458D77" w14:textId="66125A8E" w:rsidR="00CE5AF0" w:rsidRPr="004205FA" w:rsidRDefault="00CE5AF0" w:rsidP="004205FA">
      <w:pPr>
        <w:pStyle w:val="a6"/>
        <w:tabs>
          <w:tab w:val="left" w:pos="142"/>
        </w:tabs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 xml:space="preserve">2.2. Уполномоченный орган рассматривает уведомление </w:t>
      </w:r>
      <w:r w:rsidRPr="004205FA">
        <w:rPr>
          <w:sz w:val="28"/>
          <w:szCs w:val="28"/>
        </w:rPr>
        <w:t>о проведении общественных обсуждений</w:t>
      </w:r>
      <w:r w:rsidRPr="004205FA">
        <w:rPr>
          <w:rStyle w:val="fontstyle01"/>
          <w:sz w:val="28"/>
          <w:szCs w:val="28"/>
        </w:rPr>
        <w:t xml:space="preserve"> и в срок не позднее 30 (тридцати) </w:t>
      </w:r>
      <w:r w:rsidR="00FD7C57" w:rsidRPr="004205FA">
        <w:rPr>
          <w:rStyle w:val="fontstyle01"/>
          <w:sz w:val="28"/>
          <w:szCs w:val="28"/>
        </w:rPr>
        <w:t xml:space="preserve">календарных </w:t>
      </w:r>
      <w:r w:rsidRPr="004205FA">
        <w:rPr>
          <w:rStyle w:val="fontstyle01"/>
          <w:sz w:val="28"/>
          <w:szCs w:val="28"/>
        </w:rPr>
        <w:t xml:space="preserve">дней со дня регистрации уведомления </w:t>
      </w:r>
      <w:r w:rsidRPr="004205FA">
        <w:rPr>
          <w:sz w:val="28"/>
          <w:szCs w:val="28"/>
        </w:rPr>
        <w:t>о проведении общественных обсуждений</w:t>
      </w:r>
      <w:r w:rsidRPr="004205FA">
        <w:rPr>
          <w:rStyle w:val="fontstyle01"/>
          <w:sz w:val="28"/>
          <w:szCs w:val="28"/>
        </w:rPr>
        <w:t xml:space="preserve"> разрабатывает проект постановление администрации Пермского муниципального </w:t>
      </w:r>
      <w:r w:rsidR="006234C3" w:rsidRPr="004205FA">
        <w:rPr>
          <w:sz w:val="28"/>
          <w:szCs w:val="28"/>
        </w:rPr>
        <w:t xml:space="preserve">округа Пермского края </w:t>
      </w:r>
      <w:r w:rsidRPr="004205FA">
        <w:rPr>
          <w:rStyle w:val="fontstyle01"/>
          <w:sz w:val="28"/>
          <w:szCs w:val="28"/>
        </w:rPr>
        <w:t xml:space="preserve">о назначении общественных обсуждений либо отказывает в назначении общественных обсуждений. Основанием для принятия решения об отказе в назначении общественных обсуждений является </w:t>
      </w:r>
      <w:proofErr w:type="spellStart"/>
      <w:r w:rsidRPr="004205FA">
        <w:rPr>
          <w:rStyle w:val="fontstyle01"/>
          <w:sz w:val="28"/>
          <w:szCs w:val="28"/>
        </w:rPr>
        <w:t>непредоставление</w:t>
      </w:r>
      <w:proofErr w:type="spellEnd"/>
      <w:r w:rsidRPr="004205FA">
        <w:rPr>
          <w:rStyle w:val="fontstyle01"/>
          <w:sz w:val="28"/>
          <w:szCs w:val="28"/>
        </w:rPr>
        <w:t xml:space="preserve"> заказчиком указанных в пункте 4.6 </w:t>
      </w:r>
      <w:r w:rsidRPr="004205FA">
        <w:rPr>
          <w:rStyle w:val="fontstyle01"/>
          <w:sz w:val="28"/>
          <w:szCs w:val="28"/>
        </w:rPr>
        <w:lastRenderedPageBreak/>
        <w:t xml:space="preserve">требований к материалам документов или предоставление их в неполном объеме, а также отсутствие правовых оснований для назначения общественных обсуждений. </w:t>
      </w:r>
    </w:p>
    <w:p w14:paraId="1250B92B" w14:textId="1B4D00D3" w:rsidR="00CE5AF0" w:rsidRPr="004205FA" w:rsidRDefault="00CE5AF0" w:rsidP="004205FA">
      <w:pPr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2.3. Решение об отказе в проведении общественных обсуждений с</w:t>
      </w:r>
      <w:r w:rsidR="004205FA">
        <w:rPr>
          <w:sz w:val="28"/>
          <w:szCs w:val="28"/>
        </w:rPr>
        <w:t>    </w:t>
      </w:r>
      <w:r w:rsidRPr="004205FA">
        <w:rPr>
          <w:sz w:val="28"/>
          <w:szCs w:val="28"/>
        </w:rPr>
        <w:t>указанием оснований его принятия оформляется в виде письма и</w:t>
      </w:r>
      <w:r w:rsidR="004205FA">
        <w:rPr>
          <w:sz w:val="28"/>
          <w:szCs w:val="28"/>
        </w:rPr>
        <w:t> </w:t>
      </w:r>
      <w:r w:rsidRPr="004205FA">
        <w:rPr>
          <w:sz w:val="28"/>
          <w:szCs w:val="28"/>
        </w:rPr>
        <w:t xml:space="preserve">направляется заказчику в течение </w:t>
      </w:r>
      <w:r w:rsidR="006D5BD6" w:rsidRPr="004205FA">
        <w:rPr>
          <w:sz w:val="28"/>
          <w:szCs w:val="28"/>
        </w:rPr>
        <w:t>10</w:t>
      </w:r>
      <w:r w:rsidRPr="004205FA">
        <w:rPr>
          <w:sz w:val="28"/>
          <w:szCs w:val="28"/>
        </w:rPr>
        <w:t xml:space="preserve"> рабочих дней. </w:t>
      </w:r>
    </w:p>
    <w:p w14:paraId="3DDC5D2B" w14:textId="3BB78B01" w:rsidR="00CE5AF0" w:rsidRPr="004205FA" w:rsidRDefault="00CE5AF0" w:rsidP="004205FA">
      <w:pPr>
        <w:pStyle w:val="a6"/>
        <w:tabs>
          <w:tab w:val="left" w:pos="142"/>
        </w:tabs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 xml:space="preserve">2.4. Решение о назначении общественных обсуждений готовится уполномоченным органом и издается в форме постановления администрации Пермского муниципального </w:t>
      </w:r>
      <w:r w:rsidR="006234C3" w:rsidRPr="004205FA">
        <w:rPr>
          <w:sz w:val="28"/>
          <w:szCs w:val="28"/>
        </w:rPr>
        <w:t>округа Пермского края</w:t>
      </w:r>
      <w:r w:rsidRPr="004205FA">
        <w:rPr>
          <w:rStyle w:val="fontstyle01"/>
          <w:sz w:val="28"/>
          <w:szCs w:val="28"/>
        </w:rPr>
        <w:t xml:space="preserve"> (далее – постановление).</w:t>
      </w:r>
    </w:p>
    <w:p w14:paraId="49EF1D74" w14:textId="77777777" w:rsidR="00CE5AF0" w:rsidRPr="004205FA" w:rsidRDefault="00CE5AF0" w:rsidP="004205FA">
      <w:pPr>
        <w:pStyle w:val="a6"/>
        <w:tabs>
          <w:tab w:val="left" w:pos="142"/>
        </w:tabs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В постановлении указываются следующие сведения:</w:t>
      </w:r>
    </w:p>
    <w:p w14:paraId="7549B504" w14:textId="77777777" w:rsidR="00CE5AF0" w:rsidRPr="004205FA" w:rsidRDefault="00CE5AF0" w:rsidP="004205FA">
      <w:pPr>
        <w:pStyle w:val="a6"/>
        <w:tabs>
          <w:tab w:val="left" w:pos="142"/>
        </w:tabs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дата, время и место проведения общественных обсуждений;</w:t>
      </w:r>
    </w:p>
    <w:p w14:paraId="27B25E67" w14:textId="77777777" w:rsidR="00CE5AF0" w:rsidRPr="004205FA" w:rsidRDefault="00CE5AF0" w:rsidP="004205FA">
      <w:pPr>
        <w:pStyle w:val="a6"/>
        <w:tabs>
          <w:tab w:val="left" w:pos="142"/>
        </w:tabs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состав комиссии по проведению общественных обсуждений;</w:t>
      </w:r>
    </w:p>
    <w:p w14:paraId="00DC6A51" w14:textId="77777777" w:rsidR="00CE5AF0" w:rsidRPr="004205FA" w:rsidRDefault="00CE5AF0" w:rsidP="004205FA">
      <w:pPr>
        <w:pStyle w:val="a6"/>
        <w:tabs>
          <w:tab w:val="left" w:pos="142"/>
        </w:tabs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уполномоченный орган по организации общественных обсуждений;</w:t>
      </w:r>
    </w:p>
    <w:p w14:paraId="22E75130" w14:textId="77777777" w:rsidR="00CE5AF0" w:rsidRPr="004205FA" w:rsidRDefault="00CE5AF0" w:rsidP="004205FA">
      <w:pPr>
        <w:pStyle w:val="a6"/>
        <w:tabs>
          <w:tab w:val="left" w:pos="142"/>
        </w:tabs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место и срок размещения уведомления о проведении общественных обсуждений.</w:t>
      </w:r>
    </w:p>
    <w:p w14:paraId="1F2254EA" w14:textId="0C83499B" w:rsidR="00CE5AF0" w:rsidRPr="004205FA" w:rsidRDefault="00CE5AF0" w:rsidP="004205FA">
      <w:pPr>
        <w:pStyle w:val="a6"/>
        <w:tabs>
          <w:tab w:val="left" w:pos="142"/>
        </w:tabs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 xml:space="preserve">2.5. Постановление о проведении общественных обсуждений подлежит </w:t>
      </w:r>
      <w:r w:rsidR="006234C3" w:rsidRPr="004205FA">
        <w:rPr>
          <w:rStyle w:val="fontstyle01"/>
          <w:sz w:val="28"/>
          <w:szCs w:val="28"/>
        </w:rPr>
        <w:t>опубликованию</w:t>
      </w:r>
      <w:r w:rsidR="006234C3" w:rsidRPr="004205FA">
        <w:rPr>
          <w:sz w:val="28"/>
          <w:szCs w:val="28"/>
        </w:rPr>
        <w:t xml:space="preserve"> в бюллетене муниципального образования «Пермский муниципальный округ» и размещению на официальном сайте Пермского муниципального округа в информационно-телекоммуникационной сети Интернет </w:t>
      </w:r>
      <w:r w:rsidR="006234C3" w:rsidRPr="004205FA">
        <w:rPr>
          <w:color w:val="000000" w:themeColor="text1"/>
          <w:sz w:val="28"/>
          <w:szCs w:val="28"/>
        </w:rPr>
        <w:t>(</w:t>
      </w:r>
      <w:hyperlink r:id="rId14" w:history="1">
        <w:r w:rsidR="006234C3" w:rsidRPr="004205FA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6234C3" w:rsidRPr="004205FA">
        <w:rPr>
          <w:color w:val="000000" w:themeColor="text1"/>
          <w:sz w:val="28"/>
          <w:szCs w:val="28"/>
        </w:rPr>
        <w:t>)</w:t>
      </w:r>
      <w:r w:rsidRPr="004205FA">
        <w:rPr>
          <w:rStyle w:val="fontstyle01"/>
          <w:color w:val="000000" w:themeColor="text1"/>
          <w:sz w:val="28"/>
          <w:szCs w:val="28"/>
        </w:rPr>
        <w:t xml:space="preserve">. </w:t>
      </w:r>
    </w:p>
    <w:p w14:paraId="03205603" w14:textId="55D25589" w:rsidR="00CE5AF0" w:rsidRPr="004205FA" w:rsidRDefault="00CE5AF0" w:rsidP="004205FA">
      <w:pPr>
        <w:pStyle w:val="a6"/>
        <w:tabs>
          <w:tab w:val="left" w:pos="142"/>
          <w:tab w:val="left" w:pos="1308"/>
        </w:tabs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 xml:space="preserve">2.6. </w:t>
      </w:r>
      <w:proofErr w:type="gramStart"/>
      <w:r w:rsidRPr="004205FA">
        <w:rPr>
          <w:rStyle w:val="fontstyle01"/>
          <w:sz w:val="28"/>
          <w:szCs w:val="28"/>
        </w:rPr>
        <w:t xml:space="preserve">Уведомление </w:t>
      </w:r>
      <w:r w:rsidRPr="004205FA">
        <w:rPr>
          <w:sz w:val="28"/>
          <w:szCs w:val="28"/>
        </w:rPr>
        <w:t>о проведении общественных обсуждений</w:t>
      </w:r>
      <w:r w:rsidRPr="004205FA">
        <w:rPr>
          <w:rStyle w:val="fontstyle01"/>
          <w:sz w:val="28"/>
          <w:szCs w:val="28"/>
        </w:rPr>
        <w:t xml:space="preserve"> размещается </w:t>
      </w:r>
      <w:r w:rsidR="006234C3" w:rsidRPr="004205FA">
        <w:rPr>
          <w:sz w:val="28"/>
          <w:szCs w:val="28"/>
        </w:rPr>
        <w:t xml:space="preserve">на официальном сайте Пермского муниципального округа в информационно-телекоммуникационной сети Интернет </w:t>
      </w:r>
      <w:r w:rsidR="006234C3" w:rsidRPr="004205FA">
        <w:rPr>
          <w:color w:val="000000" w:themeColor="text1"/>
          <w:sz w:val="28"/>
          <w:szCs w:val="28"/>
        </w:rPr>
        <w:t>(</w:t>
      </w:r>
      <w:hyperlink r:id="rId15" w:history="1">
        <w:r w:rsidR="006234C3" w:rsidRPr="004205FA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6234C3" w:rsidRPr="004205FA">
        <w:rPr>
          <w:color w:val="000000" w:themeColor="text1"/>
          <w:sz w:val="28"/>
          <w:szCs w:val="28"/>
        </w:rPr>
        <w:t>)</w:t>
      </w:r>
      <w:r w:rsidRPr="004205FA">
        <w:rPr>
          <w:rStyle w:val="fontstyle01"/>
          <w:color w:val="000000" w:themeColor="text1"/>
          <w:sz w:val="28"/>
          <w:szCs w:val="28"/>
        </w:rPr>
        <w:t xml:space="preserve"> </w:t>
      </w:r>
      <w:r w:rsidRPr="004205FA">
        <w:rPr>
          <w:rStyle w:val="fontstyle01"/>
          <w:sz w:val="28"/>
          <w:szCs w:val="28"/>
        </w:rPr>
        <w:t>и на сайте заказчика в случае его наличия, а также дополнительно может быть распространено по радио, на телевидении, в периодической печати, на информационных стендах, через информационно-коммуникационную се</w:t>
      </w:r>
      <w:r w:rsidR="004205FA">
        <w:rPr>
          <w:rStyle w:val="fontstyle01"/>
          <w:sz w:val="28"/>
          <w:szCs w:val="28"/>
        </w:rPr>
        <w:t>ть Интернет</w:t>
      </w:r>
      <w:r w:rsidR="006234C3" w:rsidRPr="004205FA">
        <w:rPr>
          <w:rStyle w:val="fontstyle01"/>
          <w:sz w:val="28"/>
          <w:szCs w:val="28"/>
        </w:rPr>
        <w:t xml:space="preserve"> и иными способами, установленными пунктом 7.9.2 требований к материалам.</w:t>
      </w:r>
      <w:proofErr w:type="gramEnd"/>
    </w:p>
    <w:p w14:paraId="0A906761" w14:textId="77777777" w:rsidR="00CE5AF0" w:rsidRPr="004205FA" w:rsidRDefault="00CE5AF0" w:rsidP="004205FA">
      <w:pPr>
        <w:pStyle w:val="a6"/>
        <w:tabs>
          <w:tab w:val="left" w:pos="142"/>
          <w:tab w:val="left" w:pos="1308"/>
        </w:tabs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 xml:space="preserve">2.7. Сроки размещения уведомления </w:t>
      </w:r>
      <w:r w:rsidRPr="004205FA">
        <w:rPr>
          <w:sz w:val="28"/>
          <w:szCs w:val="28"/>
        </w:rPr>
        <w:t>о проведении общественных обсуждений</w:t>
      </w:r>
      <w:r w:rsidRPr="004205FA">
        <w:rPr>
          <w:rStyle w:val="fontstyle01"/>
          <w:sz w:val="28"/>
          <w:szCs w:val="28"/>
        </w:rPr>
        <w:t xml:space="preserve"> должны соответствовать сроку, установленному пунктом 7.9.2 требований к материалам.</w:t>
      </w:r>
    </w:p>
    <w:p w14:paraId="60DAAB80" w14:textId="01C69E61" w:rsidR="00CE5AF0" w:rsidRPr="004205FA" w:rsidRDefault="00CE5AF0" w:rsidP="004205FA">
      <w:pPr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2.8. Предложения, замечания общественности по вопросам, выносимым на общественные обсуждения, принимаются в письменном виде в местах ознакомления с объектом общественных обсуждений, по адресу (адресам) электронной почты, указанному (указанным) в уведомлении, или по почте в</w:t>
      </w:r>
      <w:r w:rsidR="004205FA">
        <w:rPr>
          <w:sz w:val="28"/>
          <w:szCs w:val="28"/>
        </w:rPr>
        <w:t> </w:t>
      </w:r>
      <w:r w:rsidRPr="004205FA">
        <w:rPr>
          <w:sz w:val="28"/>
          <w:szCs w:val="28"/>
        </w:rPr>
        <w:t xml:space="preserve">период проведения общественных обсуждений. </w:t>
      </w:r>
    </w:p>
    <w:p w14:paraId="3FF2299E" w14:textId="77777777" w:rsidR="00CE5AF0" w:rsidRPr="004205FA" w:rsidRDefault="00CE5AF0" w:rsidP="004205FA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4205FA">
        <w:rPr>
          <w:sz w:val="28"/>
          <w:szCs w:val="28"/>
        </w:rPr>
        <w:t xml:space="preserve">Поступившие от общественности предложения, замечания фиксируются комиссией совместно с заказчиком (исполнителем) в журнале учета замечаний и предложений общественности, который ведется по форме согласно приложению 1 к настоящему Порядку (далее – журнал) начиная с даты обеспечения доступа общественности к объекту общественных обсуждений </w:t>
      </w:r>
      <w:r w:rsidRPr="004205FA">
        <w:rPr>
          <w:sz w:val="28"/>
          <w:szCs w:val="28"/>
        </w:rPr>
        <w:lastRenderedPageBreak/>
        <w:t xml:space="preserve">(дня размещения указанных материалов для ознакомления общественности согласно уведомлению) и в течение 10 календарных дней после окончания срока общественных обсуждений. </w:t>
      </w:r>
      <w:proofErr w:type="gramEnd"/>
    </w:p>
    <w:p w14:paraId="4833565C" w14:textId="127BF92C" w:rsidR="00CE5AF0" w:rsidRPr="004205FA" w:rsidRDefault="00CE5AF0" w:rsidP="004205FA">
      <w:pPr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2.9. Общественные обсуждения проводятся с соблюдением положений Федерального закона от 27</w:t>
      </w:r>
      <w:r w:rsidR="00B57097" w:rsidRPr="004205FA">
        <w:rPr>
          <w:sz w:val="28"/>
          <w:szCs w:val="28"/>
        </w:rPr>
        <w:t xml:space="preserve"> июля </w:t>
      </w:r>
      <w:r w:rsidRPr="004205FA">
        <w:rPr>
          <w:sz w:val="28"/>
          <w:szCs w:val="28"/>
        </w:rPr>
        <w:t>2006</w:t>
      </w:r>
      <w:r w:rsidR="00B57097" w:rsidRPr="004205FA">
        <w:rPr>
          <w:sz w:val="28"/>
          <w:szCs w:val="28"/>
        </w:rPr>
        <w:t xml:space="preserve"> г.</w:t>
      </w:r>
      <w:r w:rsidRPr="004205FA">
        <w:rPr>
          <w:sz w:val="28"/>
          <w:szCs w:val="28"/>
        </w:rPr>
        <w:t xml:space="preserve"> № 152-ФЗ «О персональных данных».</w:t>
      </w:r>
    </w:p>
    <w:p w14:paraId="7484D798" w14:textId="09A1A9CD" w:rsidR="00CE5AF0" w:rsidRPr="004205FA" w:rsidRDefault="00CE5AF0" w:rsidP="004205FA">
      <w:pPr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2.10. В случае введения нормативными правовыми актами Российской Федерации, нормативными правовыми актами Пермского края ограничительных мер в виде приостановления проведения в зданиях, строениях, сооружениях (и помещениях в них) общественных мероприятий с</w:t>
      </w:r>
      <w:r w:rsidR="004205FA">
        <w:rPr>
          <w:sz w:val="28"/>
          <w:szCs w:val="28"/>
        </w:rPr>
        <w:t>   </w:t>
      </w:r>
      <w:r w:rsidRPr="004205FA">
        <w:rPr>
          <w:sz w:val="28"/>
          <w:szCs w:val="28"/>
        </w:rPr>
        <w:t>участием физических лиц, общественные обсуждения проводятся в</w:t>
      </w:r>
      <w:r w:rsidR="004205FA">
        <w:rPr>
          <w:sz w:val="28"/>
          <w:szCs w:val="28"/>
        </w:rPr>
        <w:t> </w:t>
      </w:r>
      <w:r w:rsidRPr="004205FA">
        <w:rPr>
          <w:sz w:val="28"/>
          <w:szCs w:val="28"/>
        </w:rPr>
        <w:t xml:space="preserve">дистанционном формате. </w:t>
      </w:r>
    </w:p>
    <w:p w14:paraId="274FC9B2" w14:textId="77777777" w:rsidR="00CE5AF0" w:rsidRPr="004205FA" w:rsidRDefault="00CE5AF0" w:rsidP="004205FA">
      <w:pPr>
        <w:pStyle w:val="a6"/>
        <w:tabs>
          <w:tab w:val="left" w:pos="142"/>
        </w:tabs>
        <w:spacing w:after="0" w:line="360" w:lineRule="exact"/>
        <w:ind w:firstLine="851"/>
        <w:jc w:val="both"/>
        <w:rPr>
          <w:rStyle w:val="fontstyle01"/>
          <w:sz w:val="28"/>
          <w:szCs w:val="28"/>
        </w:rPr>
      </w:pPr>
    </w:p>
    <w:p w14:paraId="11896FA0" w14:textId="36EDCC56" w:rsidR="00CE5AF0" w:rsidRPr="004205FA" w:rsidRDefault="000E2BA3" w:rsidP="004205FA">
      <w:pPr>
        <w:pStyle w:val="a6"/>
        <w:numPr>
          <w:ilvl w:val="0"/>
          <w:numId w:val="7"/>
        </w:numPr>
        <w:tabs>
          <w:tab w:val="left" w:pos="142"/>
          <w:tab w:val="left" w:pos="284"/>
        </w:tabs>
        <w:spacing w:after="0" w:line="360" w:lineRule="exact"/>
        <w:jc w:val="center"/>
        <w:rPr>
          <w:b/>
          <w:bCs/>
          <w:color w:val="000000"/>
          <w:sz w:val="28"/>
          <w:szCs w:val="28"/>
        </w:rPr>
      </w:pPr>
      <w:r w:rsidRPr="004205FA">
        <w:rPr>
          <w:b/>
          <w:bCs/>
          <w:color w:val="000000"/>
          <w:sz w:val="28"/>
          <w:szCs w:val="28"/>
        </w:rPr>
        <w:t>Проведение общественных обсуждений в форме простого информирования</w:t>
      </w:r>
    </w:p>
    <w:p w14:paraId="608C0EB0" w14:textId="77777777" w:rsidR="00CE5AF0" w:rsidRPr="004205FA" w:rsidRDefault="00CE5AF0" w:rsidP="004205FA">
      <w:pPr>
        <w:pStyle w:val="a6"/>
        <w:spacing w:after="0" w:line="360" w:lineRule="exact"/>
        <w:ind w:firstLine="851"/>
        <w:jc w:val="both"/>
        <w:rPr>
          <w:b/>
          <w:bCs/>
          <w:color w:val="000000"/>
          <w:sz w:val="28"/>
          <w:szCs w:val="28"/>
        </w:rPr>
      </w:pPr>
    </w:p>
    <w:p w14:paraId="70CE7B3B" w14:textId="69F8549E" w:rsidR="00CE5AF0" w:rsidRPr="004205FA" w:rsidRDefault="000E2BA3" w:rsidP="004205FA">
      <w:pPr>
        <w:tabs>
          <w:tab w:val="left" w:pos="1980"/>
        </w:tabs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3.1.</w:t>
      </w:r>
      <w:r w:rsidR="00CE5AF0" w:rsidRPr="004205FA">
        <w:rPr>
          <w:sz w:val="28"/>
          <w:szCs w:val="28"/>
        </w:rPr>
        <w:t> Проведение общественных обсуждений в форме простого информирования осуществляется в сроки, установленные уведомлением.</w:t>
      </w:r>
    </w:p>
    <w:p w14:paraId="3C5A74CE" w14:textId="173D3461" w:rsidR="00CE5AF0" w:rsidRPr="004205FA" w:rsidRDefault="00CE5AF0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3.2. Общественные обсуждения в форме простого информирования проводятся в случаях, установленных пунктом 7.9.3 требований к материалам.</w:t>
      </w:r>
    </w:p>
    <w:p w14:paraId="753FCBBD" w14:textId="3991FC37" w:rsidR="00CE5AF0" w:rsidRPr="004205FA" w:rsidRDefault="00CE5AF0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3</w:t>
      </w:r>
      <w:r w:rsidR="000E2BA3" w:rsidRPr="004205FA">
        <w:rPr>
          <w:sz w:val="28"/>
          <w:szCs w:val="28"/>
        </w:rPr>
        <w:t>.</w:t>
      </w:r>
      <w:r w:rsidRPr="004205FA">
        <w:rPr>
          <w:sz w:val="28"/>
          <w:szCs w:val="28"/>
        </w:rPr>
        <w:t>3. К участию в общественных слушаниях допускаются лица из числа представителей общественности.</w:t>
      </w:r>
    </w:p>
    <w:p w14:paraId="2B7807C0" w14:textId="0E558A38" w:rsidR="00CE5AF0" w:rsidRPr="004205FA" w:rsidRDefault="00CE5AF0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3</w:t>
      </w:r>
      <w:r w:rsidR="000E2BA3" w:rsidRPr="004205FA">
        <w:rPr>
          <w:sz w:val="28"/>
          <w:szCs w:val="28"/>
        </w:rPr>
        <w:t>.</w:t>
      </w:r>
      <w:r w:rsidRPr="004205FA">
        <w:rPr>
          <w:sz w:val="28"/>
          <w:szCs w:val="28"/>
        </w:rPr>
        <w:t>4. Все полученные замечания, предложения и комментарии фиксируются в журнале в местах размещения объекта общественных обсуждений.</w:t>
      </w:r>
    </w:p>
    <w:p w14:paraId="36CE0E6B" w14:textId="532C2C6F" w:rsidR="00CE5AF0" w:rsidRPr="004205FA" w:rsidRDefault="00CE5AF0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 xml:space="preserve">3.5. Подведение итогов общественных обсуждений в форме простого информирования осуществляет комиссия путем проведения анализа полученных замечаний, предложений и комментариев согласно журналу. </w:t>
      </w:r>
    </w:p>
    <w:p w14:paraId="60B18E57" w14:textId="77777777" w:rsidR="000E2BA3" w:rsidRPr="004205FA" w:rsidRDefault="000E2BA3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</w:p>
    <w:p w14:paraId="5BC4D3E9" w14:textId="4C36BA65" w:rsidR="000E2BA3" w:rsidRPr="004205FA" w:rsidRDefault="000E2BA3" w:rsidP="004205FA">
      <w:pPr>
        <w:pStyle w:val="af2"/>
        <w:widowControl w:val="0"/>
        <w:numPr>
          <w:ilvl w:val="0"/>
          <w:numId w:val="7"/>
        </w:numPr>
        <w:spacing w:line="360" w:lineRule="exact"/>
        <w:contextualSpacing w:val="0"/>
        <w:jc w:val="center"/>
        <w:rPr>
          <w:b/>
          <w:sz w:val="28"/>
          <w:szCs w:val="28"/>
        </w:rPr>
      </w:pPr>
      <w:r w:rsidRPr="004205FA">
        <w:rPr>
          <w:b/>
          <w:sz w:val="28"/>
          <w:szCs w:val="28"/>
        </w:rPr>
        <w:t>Проведение общественных обсуждений в форме общественных слушаний</w:t>
      </w:r>
    </w:p>
    <w:p w14:paraId="21837BF2" w14:textId="77777777" w:rsidR="000E2BA3" w:rsidRPr="004205FA" w:rsidRDefault="000E2BA3" w:rsidP="004205FA">
      <w:pPr>
        <w:pStyle w:val="af2"/>
        <w:widowControl w:val="0"/>
        <w:spacing w:line="360" w:lineRule="exact"/>
        <w:ind w:left="1080"/>
        <w:contextualSpacing w:val="0"/>
        <w:jc w:val="both"/>
        <w:rPr>
          <w:sz w:val="28"/>
          <w:szCs w:val="28"/>
        </w:rPr>
      </w:pPr>
    </w:p>
    <w:p w14:paraId="5562F18B" w14:textId="447F738A" w:rsidR="00CE5AF0" w:rsidRPr="004205FA" w:rsidRDefault="000E2BA3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4.</w:t>
      </w:r>
      <w:r w:rsidR="00CE5AF0" w:rsidRPr="004205FA">
        <w:rPr>
          <w:sz w:val="28"/>
          <w:szCs w:val="28"/>
        </w:rPr>
        <w:t>1. Общественное обсуждение в форме общественных слушаний проводится в сроки, установленные уведомлением.</w:t>
      </w:r>
    </w:p>
    <w:p w14:paraId="4FD93C4F" w14:textId="1B7F8DDC" w:rsidR="00CE5AF0" w:rsidRPr="004205FA" w:rsidRDefault="000E2BA3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4</w:t>
      </w:r>
      <w:r w:rsidR="00CE5AF0" w:rsidRPr="004205FA">
        <w:rPr>
          <w:sz w:val="28"/>
          <w:szCs w:val="28"/>
        </w:rPr>
        <w:t>.2. К участию в общественных слушаниях допускаются лица из числа представителей общественности, прошедшие регистрацию в качестве участников общественных слушаний.</w:t>
      </w:r>
    </w:p>
    <w:p w14:paraId="5BEB823B" w14:textId="741247AD" w:rsidR="00CE5AF0" w:rsidRPr="004205FA" w:rsidRDefault="000E2BA3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4</w:t>
      </w:r>
      <w:r w:rsidR="00CE5AF0" w:rsidRPr="004205FA">
        <w:rPr>
          <w:sz w:val="28"/>
          <w:szCs w:val="28"/>
        </w:rPr>
        <w:t>.3. Регистрация в качестве участников общественных слушаний проводится комиссией совместно с заказчиком (исполнителем) путем зап</w:t>
      </w:r>
      <w:r w:rsidRPr="004205FA">
        <w:rPr>
          <w:sz w:val="28"/>
          <w:szCs w:val="28"/>
        </w:rPr>
        <w:t xml:space="preserve">олнения регистрационных листов </w:t>
      </w:r>
      <w:r w:rsidR="00CE5AF0" w:rsidRPr="004205FA">
        <w:rPr>
          <w:sz w:val="28"/>
          <w:szCs w:val="28"/>
        </w:rPr>
        <w:t>(далее – регистрационный лист).</w:t>
      </w:r>
    </w:p>
    <w:p w14:paraId="74F001F9" w14:textId="6DBC7E3D" w:rsidR="00CE5AF0" w:rsidRPr="004205FA" w:rsidRDefault="00CE5AF0" w:rsidP="004205FA">
      <w:pPr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lastRenderedPageBreak/>
        <w:t>Форма регистрационного листа установлена приложением 2 к</w:t>
      </w:r>
      <w:r w:rsidR="004205FA">
        <w:rPr>
          <w:sz w:val="28"/>
          <w:szCs w:val="28"/>
        </w:rPr>
        <w:t> </w:t>
      </w:r>
      <w:r w:rsidRPr="004205FA">
        <w:rPr>
          <w:sz w:val="28"/>
          <w:szCs w:val="28"/>
        </w:rPr>
        <w:t>настоящему Порядку.</w:t>
      </w:r>
    </w:p>
    <w:p w14:paraId="3688A6EB" w14:textId="3946053E" w:rsidR="00CE5AF0" w:rsidRPr="004205FA" w:rsidRDefault="000E2BA3" w:rsidP="004205FA">
      <w:pPr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4.</w:t>
      </w:r>
      <w:r w:rsidR="00CE5AF0" w:rsidRPr="004205FA">
        <w:rPr>
          <w:sz w:val="28"/>
          <w:szCs w:val="28"/>
        </w:rPr>
        <w:t>4. Председатель комиссии:</w:t>
      </w:r>
    </w:p>
    <w:p w14:paraId="337849C8" w14:textId="77777777" w:rsidR="00CE5AF0" w:rsidRPr="004205FA" w:rsidRDefault="00CE5AF0" w:rsidP="004205FA">
      <w:pPr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1) открывает и закрывает общественные слушания;</w:t>
      </w:r>
    </w:p>
    <w:p w14:paraId="28B35147" w14:textId="77777777" w:rsidR="00CE5AF0" w:rsidRPr="004205FA" w:rsidRDefault="00CE5AF0" w:rsidP="004205FA">
      <w:pPr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2) представляет членов комиссии и докладчика (докладчиков);</w:t>
      </w:r>
    </w:p>
    <w:p w14:paraId="0241DF8C" w14:textId="77777777" w:rsidR="00CE5AF0" w:rsidRPr="004205FA" w:rsidRDefault="00CE5AF0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3) оглашает объект общественных слушаний, регламент проведения общественных слушаний, предложения и замечания, по</w:t>
      </w:r>
      <w:proofErr w:type="gramStart"/>
      <w:r w:rsidRPr="004205FA">
        <w:rPr>
          <w:sz w:val="28"/>
          <w:szCs w:val="28"/>
          <w:lang w:val="en-US"/>
        </w:rPr>
        <w:t>c</w:t>
      </w:r>
      <w:proofErr w:type="gramEnd"/>
      <w:r w:rsidRPr="004205FA">
        <w:rPr>
          <w:sz w:val="28"/>
          <w:szCs w:val="28"/>
        </w:rPr>
        <w:t>тупившие на момент открытия общественных слушаний;</w:t>
      </w:r>
    </w:p>
    <w:p w14:paraId="3429ADAA" w14:textId="77777777" w:rsidR="00CE5AF0" w:rsidRPr="004205FA" w:rsidRDefault="00CE5AF0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4) информирует о количестве участников общественных слушаний;</w:t>
      </w:r>
    </w:p>
    <w:p w14:paraId="3DF82841" w14:textId="77777777" w:rsidR="00CE5AF0" w:rsidRPr="004205FA" w:rsidRDefault="00CE5AF0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5) предоставляет слово докладчику (докладчикам);</w:t>
      </w:r>
    </w:p>
    <w:p w14:paraId="742D19C1" w14:textId="77777777" w:rsidR="00CE5AF0" w:rsidRPr="004205FA" w:rsidRDefault="00CE5AF0" w:rsidP="004205FA">
      <w:pPr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6) предоставляет слово участникам общественных слушаний и экспертам;</w:t>
      </w:r>
    </w:p>
    <w:p w14:paraId="014200A5" w14:textId="77777777" w:rsidR="00CE5AF0" w:rsidRPr="004205FA" w:rsidRDefault="00CE5AF0" w:rsidP="004205FA">
      <w:pPr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7) обеспечивает порядок в месте проведения общественных слушаний.</w:t>
      </w:r>
    </w:p>
    <w:p w14:paraId="49478ACE" w14:textId="1FC8F587" w:rsidR="000B35F3" w:rsidRPr="004205FA" w:rsidRDefault="000B35F3" w:rsidP="004205FA">
      <w:pPr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Секретарь комиссии ведет протокол заседания общественных слушаний.</w:t>
      </w:r>
    </w:p>
    <w:p w14:paraId="5C1F7369" w14:textId="0D385DEB" w:rsidR="00CE5AF0" w:rsidRPr="004205FA" w:rsidRDefault="000E2BA3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4</w:t>
      </w:r>
      <w:r w:rsidR="00CE5AF0" w:rsidRPr="004205FA">
        <w:rPr>
          <w:sz w:val="28"/>
          <w:szCs w:val="28"/>
        </w:rPr>
        <w:t>.5. Заказчик (исполнитель) определяет докладчиков (содокладчиков) по</w:t>
      </w:r>
      <w:r w:rsidR="004205FA">
        <w:rPr>
          <w:sz w:val="28"/>
          <w:szCs w:val="28"/>
        </w:rPr>
        <w:t> </w:t>
      </w:r>
      <w:r w:rsidR="00CE5AF0" w:rsidRPr="004205FA">
        <w:rPr>
          <w:sz w:val="28"/>
          <w:szCs w:val="28"/>
        </w:rPr>
        <w:t>вопросу, выносимому на общественные слушания.</w:t>
      </w:r>
    </w:p>
    <w:p w14:paraId="3D9B6933" w14:textId="34B255F7" w:rsidR="00CE5AF0" w:rsidRPr="004205FA" w:rsidRDefault="000E2BA3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4</w:t>
      </w:r>
      <w:r w:rsidR="00CE5AF0" w:rsidRPr="004205FA">
        <w:rPr>
          <w:sz w:val="28"/>
          <w:szCs w:val="28"/>
        </w:rPr>
        <w:t>.6. Участники общественных слушаний во время проведения общественных слушаний имеют право озвучить имеющиеся вопросы по</w:t>
      </w:r>
      <w:r w:rsidR="004205FA">
        <w:rPr>
          <w:sz w:val="28"/>
          <w:szCs w:val="28"/>
        </w:rPr>
        <w:t> </w:t>
      </w:r>
      <w:r w:rsidR="00CE5AF0" w:rsidRPr="004205FA">
        <w:rPr>
          <w:sz w:val="28"/>
          <w:szCs w:val="28"/>
        </w:rPr>
        <w:t>вопросу, вынесенному на общественные слушания, представить замечания и</w:t>
      </w:r>
      <w:r w:rsidR="004205FA">
        <w:rPr>
          <w:sz w:val="28"/>
          <w:szCs w:val="28"/>
        </w:rPr>
        <w:t>    </w:t>
      </w:r>
      <w:r w:rsidR="00CE5AF0" w:rsidRPr="004205FA">
        <w:rPr>
          <w:sz w:val="28"/>
          <w:szCs w:val="28"/>
        </w:rPr>
        <w:t>предложения в письменном виде лично представителю заказчика (исполнителя) либо посредством использования средств дистанционного взаимодействия или в устном виде (подлежат учету и внесению в протокол).</w:t>
      </w:r>
    </w:p>
    <w:p w14:paraId="0E1F979B" w14:textId="563E3F6F" w:rsidR="00CE5AF0" w:rsidRPr="004205FA" w:rsidRDefault="000E2BA3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4</w:t>
      </w:r>
      <w:r w:rsidR="00CE5AF0" w:rsidRPr="004205FA">
        <w:rPr>
          <w:sz w:val="28"/>
          <w:szCs w:val="28"/>
        </w:rPr>
        <w:t xml:space="preserve">.7. Замечания и предложения лиц, не являющихся участниками общественных слушаний, замечания и предложения физических лиц, установить фамилию, и (или) имя, и (или) отчество, и (или) место </w:t>
      </w:r>
      <w:proofErr w:type="gramStart"/>
      <w:r w:rsidR="00CE5AF0" w:rsidRPr="004205FA">
        <w:rPr>
          <w:sz w:val="28"/>
          <w:szCs w:val="28"/>
        </w:rPr>
        <w:t>жительства</w:t>
      </w:r>
      <w:proofErr w:type="gramEnd"/>
      <w:r w:rsidR="00CE5AF0" w:rsidRPr="004205FA">
        <w:rPr>
          <w:sz w:val="28"/>
          <w:szCs w:val="28"/>
        </w:rPr>
        <w:t xml:space="preserve"> которых не представляется возможным, а также замечания и предложения юридических лиц, название и (или) организационно-правовую форму которых установить невозможно, не вносятся в протокол общественных обсуждений и</w:t>
      </w:r>
      <w:r w:rsidR="004205FA">
        <w:rPr>
          <w:sz w:val="28"/>
          <w:szCs w:val="28"/>
        </w:rPr>
        <w:t> </w:t>
      </w:r>
      <w:r w:rsidR="00CE5AF0" w:rsidRPr="004205FA">
        <w:rPr>
          <w:sz w:val="28"/>
          <w:szCs w:val="28"/>
        </w:rPr>
        <w:t>не учитываются.</w:t>
      </w:r>
    </w:p>
    <w:p w14:paraId="160172A3" w14:textId="77777777" w:rsidR="000E2BA3" w:rsidRPr="004205FA" w:rsidRDefault="000E2BA3" w:rsidP="004205FA">
      <w:pPr>
        <w:spacing w:line="360" w:lineRule="exact"/>
        <w:ind w:firstLine="709"/>
        <w:jc w:val="both"/>
        <w:rPr>
          <w:sz w:val="28"/>
          <w:szCs w:val="28"/>
        </w:rPr>
      </w:pPr>
    </w:p>
    <w:p w14:paraId="447F6CF6" w14:textId="1EAEEE59" w:rsidR="000E2BA3" w:rsidRPr="004205FA" w:rsidRDefault="000E2BA3" w:rsidP="004205FA">
      <w:pPr>
        <w:pStyle w:val="af2"/>
        <w:numPr>
          <w:ilvl w:val="0"/>
          <w:numId w:val="7"/>
        </w:numPr>
        <w:tabs>
          <w:tab w:val="left" w:pos="426"/>
        </w:tabs>
        <w:spacing w:line="360" w:lineRule="exact"/>
        <w:ind w:left="0" w:firstLine="0"/>
        <w:contextualSpacing w:val="0"/>
        <w:jc w:val="center"/>
        <w:rPr>
          <w:b/>
          <w:sz w:val="28"/>
          <w:szCs w:val="28"/>
        </w:rPr>
      </w:pPr>
      <w:r w:rsidRPr="004205FA">
        <w:rPr>
          <w:b/>
          <w:sz w:val="28"/>
          <w:szCs w:val="28"/>
        </w:rPr>
        <w:t>Проведение общественных обсуждений в форме опроса</w:t>
      </w:r>
    </w:p>
    <w:p w14:paraId="69954618" w14:textId="77777777" w:rsidR="000E2BA3" w:rsidRPr="004205FA" w:rsidRDefault="000E2BA3" w:rsidP="004205FA">
      <w:pPr>
        <w:pStyle w:val="af2"/>
        <w:spacing w:line="360" w:lineRule="exact"/>
        <w:ind w:left="1080"/>
        <w:contextualSpacing w:val="0"/>
        <w:rPr>
          <w:b/>
          <w:sz w:val="28"/>
          <w:szCs w:val="28"/>
        </w:rPr>
      </w:pPr>
    </w:p>
    <w:p w14:paraId="603B46D8" w14:textId="3204C66C" w:rsidR="00CE5AF0" w:rsidRPr="004205FA" w:rsidRDefault="000E2BA3" w:rsidP="004205FA">
      <w:pPr>
        <w:tabs>
          <w:tab w:val="left" w:pos="1260"/>
        </w:tabs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5</w:t>
      </w:r>
      <w:r w:rsidR="00CE5AF0" w:rsidRPr="004205FA">
        <w:rPr>
          <w:sz w:val="28"/>
          <w:szCs w:val="28"/>
        </w:rPr>
        <w:t>.1. В целях проведения опроса заказчик (исполнитель) привлекает организацию, осуществляющую социологические исследования, либо обеспечивает проведение опроса собственными силами.</w:t>
      </w:r>
    </w:p>
    <w:p w14:paraId="5D19AC9A" w14:textId="45D49422" w:rsidR="00CE5AF0" w:rsidRPr="004205FA" w:rsidRDefault="000E2BA3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5</w:t>
      </w:r>
      <w:r w:rsidR="00CE5AF0" w:rsidRPr="004205FA">
        <w:rPr>
          <w:sz w:val="28"/>
          <w:szCs w:val="28"/>
        </w:rPr>
        <w:t>.2. Проведение общественных обсуждений в форме опроса осуществляется в сроки, установленные уведомлением.</w:t>
      </w:r>
    </w:p>
    <w:p w14:paraId="3CFF6B82" w14:textId="49C2DDB7" w:rsidR="00CE5AF0" w:rsidRPr="004205FA" w:rsidRDefault="000E2BA3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5</w:t>
      </w:r>
      <w:r w:rsidR="00CE5AF0" w:rsidRPr="004205FA">
        <w:rPr>
          <w:sz w:val="28"/>
          <w:szCs w:val="28"/>
        </w:rPr>
        <w:t xml:space="preserve">.3. К участию в общественных слушаниях допускаются лица из числа представителей общественности. </w:t>
      </w:r>
    </w:p>
    <w:p w14:paraId="2DCC32B8" w14:textId="27373C79" w:rsidR="00CE5AF0" w:rsidRPr="004205FA" w:rsidRDefault="000E2BA3" w:rsidP="004205FA">
      <w:pPr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5</w:t>
      </w:r>
      <w:r w:rsidR="00CE5AF0" w:rsidRPr="004205FA">
        <w:rPr>
          <w:sz w:val="28"/>
          <w:szCs w:val="28"/>
        </w:rPr>
        <w:t xml:space="preserve">.4. Опросный лист заполняется опрашиваемым представителем общественности и подписывается заполнившим ее представителем </w:t>
      </w:r>
      <w:r w:rsidR="00CE5AF0" w:rsidRPr="004205FA">
        <w:rPr>
          <w:sz w:val="28"/>
          <w:szCs w:val="28"/>
        </w:rPr>
        <w:lastRenderedPageBreak/>
        <w:t>общественности, а также представителем заказчика (исполнителя) и</w:t>
      </w:r>
      <w:r w:rsidR="004205FA">
        <w:rPr>
          <w:sz w:val="28"/>
          <w:szCs w:val="28"/>
        </w:rPr>
        <w:t>   </w:t>
      </w:r>
      <w:r w:rsidR="00CE5AF0" w:rsidRPr="004205FA">
        <w:rPr>
          <w:sz w:val="28"/>
          <w:szCs w:val="28"/>
        </w:rPr>
        <w:t>председателем комиссии (за исключением случаев проведения опроса в</w:t>
      </w:r>
      <w:r w:rsidR="004205FA">
        <w:rPr>
          <w:sz w:val="28"/>
          <w:szCs w:val="28"/>
        </w:rPr>
        <w:t> </w:t>
      </w:r>
      <w:r w:rsidR="00CE5AF0" w:rsidRPr="004205FA">
        <w:rPr>
          <w:sz w:val="28"/>
          <w:szCs w:val="28"/>
        </w:rPr>
        <w:t>дистанционном формате).</w:t>
      </w:r>
    </w:p>
    <w:p w14:paraId="0DC2842E" w14:textId="3C3B68DF" w:rsidR="00CE5AF0" w:rsidRPr="004205FA" w:rsidRDefault="000E2BA3" w:rsidP="004205FA">
      <w:pPr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5</w:t>
      </w:r>
      <w:r w:rsidR="00CE5AF0" w:rsidRPr="004205FA">
        <w:rPr>
          <w:sz w:val="28"/>
          <w:szCs w:val="28"/>
        </w:rPr>
        <w:t>.5. Прием замечаний и предложений представителей общественности в</w:t>
      </w:r>
      <w:r w:rsidR="004205FA">
        <w:rPr>
          <w:sz w:val="28"/>
          <w:szCs w:val="28"/>
        </w:rPr>
        <w:t> </w:t>
      </w:r>
      <w:r w:rsidR="00CE5AF0" w:rsidRPr="004205FA">
        <w:rPr>
          <w:sz w:val="28"/>
          <w:szCs w:val="28"/>
        </w:rPr>
        <w:t>течение всего срока проведения общественных обсуждений в форме опроса осуществляется путем сбора опросных листов по адресу размещения объекта общественных обсуждений либо по иному адресу, указанному в уведомлении, а</w:t>
      </w:r>
      <w:r w:rsidR="004205FA">
        <w:rPr>
          <w:sz w:val="28"/>
          <w:szCs w:val="28"/>
        </w:rPr>
        <w:t>   </w:t>
      </w:r>
      <w:r w:rsidR="00CE5AF0" w:rsidRPr="004205FA">
        <w:rPr>
          <w:sz w:val="28"/>
          <w:szCs w:val="28"/>
        </w:rPr>
        <w:t>также по адресу (адресам) электронной почты, указанным (указанному) в</w:t>
      </w:r>
      <w:r w:rsidR="004205FA">
        <w:rPr>
          <w:sz w:val="28"/>
          <w:szCs w:val="28"/>
        </w:rPr>
        <w:t>   </w:t>
      </w:r>
      <w:r w:rsidR="00CE5AF0" w:rsidRPr="004205FA">
        <w:rPr>
          <w:sz w:val="28"/>
          <w:szCs w:val="28"/>
        </w:rPr>
        <w:t>уведомлении. Сведения о поступивших замечаниях и предложениях общественности, содержащихся в опросных листах, заносятся в журнал.</w:t>
      </w:r>
    </w:p>
    <w:p w14:paraId="7A558930" w14:textId="5AAF0FBA" w:rsidR="00CE5AF0" w:rsidRPr="004205FA" w:rsidRDefault="000E2BA3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5</w:t>
      </w:r>
      <w:r w:rsidR="00CE5AF0" w:rsidRPr="004205FA">
        <w:rPr>
          <w:sz w:val="28"/>
          <w:szCs w:val="28"/>
        </w:rPr>
        <w:t xml:space="preserve">.6 Подведение итогов опроса осуществляет комиссия путем подсчета числа полученных опросных листов и числа опросных листов, признанных недействительными, путем обработки данных, содержащихся в опросных листах, признанных действительными. </w:t>
      </w:r>
    </w:p>
    <w:p w14:paraId="3E7CE448" w14:textId="26CF6AB9" w:rsidR="00CE5AF0" w:rsidRPr="004205FA" w:rsidRDefault="000E2BA3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>5</w:t>
      </w:r>
      <w:r w:rsidR="00CE5AF0" w:rsidRPr="004205FA">
        <w:rPr>
          <w:sz w:val="28"/>
          <w:szCs w:val="28"/>
        </w:rPr>
        <w:t>.7. Опрос признается состоявшимся в случае, если:</w:t>
      </w:r>
    </w:p>
    <w:p w14:paraId="584E8315" w14:textId="5A0B660F" w:rsidR="00CE5AF0" w:rsidRPr="004205FA" w:rsidRDefault="00CE5AF0" w:rsidP="004205FA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4205FA">
        <w:rPr>
          <w:sz w:val="28"/>
          <w:szCs w:val="28"/>
        </w:rPr>
        <w:t xml:space="preserve">количество представителей общественности, поучаствовавших в опросе, составляет не менее </w:t>
      </w:r>
      <w:r w:rsidR="00657999" w:rsidRPr="004205FA">
        <w:rPr>
          <w:sz w:val="28"/>
          <w:szCs w:val="28"/>
        </w:rPr>
        <w:t xml:space="preserve">5 </w:t>
      </w:r>
      <w:r w:rsidRPr="004205FA">
        <w:rPr>
          <w:sz w:val="28"/>
          <w:szCs w:val="28"/>
        </w:rPr>
        <w:t>человек (без учета числа недействительных опросных листов);</w:t>
      </w:r>
    </w:p>
    <w:p w14:paraId="5707B02B" w14:textId="77777777" w:rsidR="00CE5AF0" w:rsidRPr="004205FA" w:rsidRDefault="00CE5AF0" w:rsidP="004205FA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4205FA">
        <w:rPr>
          <w:sz w:val="28"/>
          <w:szCs w:val="28"/>
        </w:rPr>
        <w:t>число недействительных опросных листов (листы неустановленного образца, в которых отсутствует информация об опрашиваемом (фамилия, имя, отчество (последнее – при наличии), его адрес места жительства, личная подпись (за исключением случаев проведения опроса в дистанционном формате), а также опросные листы, по которым невозможно достоверно установить мнение участников опроса) не превышает 50 процентов от общего числа участников опроса.</w:t>
      </w:r>
      <w:proofErr w:type="gramEnd"/>
    </w:p>
    <w:p w14:paraId="5CFE3EE8" w14:textId="77777777" w:rsidR="00CE5AF0" w:rsidRPr="004205FA" w:rsidRDefault="00CE5AF0" w:rsidP="004205FA">
      <w:pPr>
        <w:pStyle w:val="a6"/>
        <w:tabs>
          <w:tab w:val="num" w:pos="555"/>
        </w:tabs>
        <w:spacing w:after="0" w:line="360" w:lineRule="exact"/>
        <w:ind w:hanging="142"/>
        <w:jc w:val="both"/>
        <w:rPr>
          <w:rStyle w:val="fontstyle01"/>
          <w:sz w:val="28"/>
          <w:szCs w:val="28"/>
        </w:rPr>
      </w:pPr>
    </w:p>
    <w:p w14:paraId="20C02998" w14:textId="237EC4A3" w:rsidR="00CE5AF0" w:rsidRPr="004205FA" w:rsidRDefault="00B57097" w:rsidP="004205FA">
      <w:pPr>
        <w:pStyle w:val="a6"/>
        <w:spacing w:after="0" w:line="360" w:lineRule="exact"/>
        <w:jc w:val="center"/>
        <w:rPr>
          <w:b/>
          <w:bCs/>
          <w:color w:val="000000"/>
          <w:sz w:val="28"/>
          <w:szCs w:val="28"/>
        </w:rPr>
      </w:pPr>
      <w:r w:rsidRPr="004205FA">
        <w:rPr>
          <w:b/>
          <w:bCs/>
          <w:color w:val="000000"/>
          <w:sz w:val="28"/>
          <w:szCs w:val="28"/>
          <w:lang w:val="en-US"/>
        </w:rPr>
        <w:t>V</w:t>
      </w:r>
      <w:r w:rsidR="000E2BA3" w:rsidRPr="004205FA">
        <w:rPr>
          <w:b/>
          <w:bCs/>
          <w:color w:val="000000"/>
          <w:sz w:val="28"/>
          <w:szCs w:val="28"/>
          <w:lang w:val="en-US"/>
        </w:rPr>
        <w:t>I</w:t>
      </w:r>
      <w:r w:rsidR="00CE5AF0" w:rsidRPr="004205FA">
        <w:rPr>
          <w:b/>
          <w:bCs/>
          <w:color w:val="000000"/>
          <w:sz w:val="28"/>
          <w:szCs w:val="28"/>
        </w:rPr>
        <w:t>. Протокол общественных обсуждений</w:t>
      </w:r>
    </w:p>
    <w:p w14:paraId="0708617F" w14:textId="77777777" w:rsidR="00CE5AF0" w:rsidRPr="004205FA" w:rsidRDefault="00CE5AF0" w:rsidP="004205FA">
      <w:pPr>
        <w:pStyle w:val="a6"/>
        <w:tabs>
          <w:tab w:val="num" w:pos="555"/>
        </w:tabs>
        <w:spacing w:after="0" w:line="360" w:lineRule="exact"/>
        <w:ind w:left="851"/>
        <w:rPr>
          <w:b/>
          <w:bCs/>
          <w:color w:val="000000"/>
          <w:sz w:val="28"/>
          <w:szCs w:val="28"/>
        </w:rPr>
      </w:pPr>
    </w:p>
    <w:p w14:paraId="6790FE3B" w14:textId="2E3D9DD7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>.1. Протокол общественных обсуждений является неотъемлемой частью материалов оценки воздействия намечаемой хозяйственной и иной деятельности на окружающую среду, представляемых на государственную экологическую экспертизу.</w:t>
      </w:r>
    </w:p>
    <w:p w14:paraId="40760702" w14:textId="16B1A274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 xml:space="preserve">.2. Протокол общественных слушаний (в случае проведения общественных обсуждений в форме общественных слушаний) оформляется </w:t>
      </w:r>
      <w:r w:rsidR="006B198B" w:rsidRPr="004205FA">
        <w:rPr>
          <w:rStyle w:val="fontstyle01"/>
          <w:sz w:val="28"/>
          <w:szCs w:val="28"/>
        </w:rPr>
        <w:t xml:space="preserve">комиссией </w:t>
      </w:r>
      <w:r w:rsidR="00CE5AF0" w:rsidRPr="004205FA">
        <w:rPr>
          <w:rStyle w:val="fontstyle01"/>
          <w:sz w:val="28"/>
          <w:szCs w:val="28"/>
        </w:rPr>
        <w:t>в течение 5 рабочих дней после завершения общественных обсуждений.</w:t>
      </w:r>
    </w:p>
    <w:p w14:paraId="0AF7AEF2" w14:textId="1BBF3E12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>.3. В протоколе общественных обсуждений в форме общественных слушаний указывается:</w:t>
      </w:r>
    </w:p>
    <w:p w14:paraId="5AFF3DDF" w14:textId="77F301E0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>.3.1. объект общественных обсуждений;</w:t>
      </w:r>
    </w:p>
    <w:p w14:paraId="0CF58A8D" w14:textId="39673227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lastRenderedPageBreak/>
        <w:t>6</w:t>
      </w:r>
      <w:r w:rsidR="00CE5AF0" w:rsidRPr="004205FA">
        <w:rPr>
          <w:rStyle w:val="fontstyle01"/>
          <w:sz w:val="28"/>
          <w:szCs w:val="28"/>
        </w:rPr>
        <w:t>.3.2. способ информирования общественности о дате, месте и времени проведения общественных слушаний;</w:t>
      </w:r>
    </w:p>
    <w:p w14:paraId="42D10456" w14:textId="1408A0D5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>.3.3. место (в том числе по решению заказчика в сети «Интернет») и</w:t>
      </w:r>
      <w:r w:rsidR="004205FA">
        <w:rPr>
          <w:rStyle w:val="fontstyle01"/>
          <w:sz w:val="28"/>
          <w:szCs w:val="28"/>
        </w:rPr>
        <w:t>    </w:t>
      </w:r>
      <w:r w:rsidR="00CE5AF0" w:rsidRPr="004205FA">
        <w:rPr>
          <w:rStyle w:val="fontstyle01"/>
          <w:sz w:val="28"/>
          <w:szCs w:val="28"/>
        </w:rPr>
        <w:t>сроки доступности для общественности материалов по объекту общественного обсуждения;</w:t>
      </w:r>
    </w:p>
    <w:p w14:paraId="67A02B29" w14:textId="4E8826F5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6.</w:t>
      </w:r>
      <w:r w:rsidR="00CE5AF0" w:rsidRPr="004205FA">
        <w:rPr>
          <w:rStyle w:val="fontstyle01"/>
          <w:sz w:val="28"/>
          <w:szCs w:val="28"/>
        </w:rPr>
        <w:t>3.4. дата, время и место проведения общественных слушаний;</w:t>
      </w:r>
    </w:p>
    <w:p w14:paraId="06A4AE85" w14:textId="5E06BBB3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>.3.5. общее количество участников общественных слушаний;</w:t>
      </w:r>
    </w:p>
    <w:p w14:paraId="76C7E9FF" w14:textId="2FF55D1A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>.3.6. вопросы, обсуждаемые на общественных слушаниях;</w:t>
      </w:r>
    </w:p>
    <w:p w14:paraId="6E68D8FD" w14:textId="1A6C2600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>.3.7. предмет разногласий между общественностью и заказчиком (исполнителем) (в случае его наличия);</w:t>
      </w:r>
    </w:p>
    <w:p w14:paraId="47595DC4" w14:textId="42C4714D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>.3.8. иная информация, детализирующая учет общественного мнения.</w:t>
      </w:r>
    </w:p>
    <w:p w14:paraId="4A6F0BC8" w14:textId="37B204F9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 xml:space="preserve">.4. Протокол общественных обсуждений (в случае проведения общественных обсуждений в форме опроса) составляется </w:t>
      </w:r>
      <w:r w:rsidR="006B198B" w:rsidRPr="004205FA">
        <w:rPr>
          <w:rStyle w:val="fontstyle01"/>
          <w:sz w:val="28"/>
          <w:szCs w:val="28"/>
        </w:rPr>
        <w:t xml:space="preserve">комиссией </w:t>
      </w:r>
      <w:r w:rsidR="00CE5AF0" w:rsidRPr="004205FA">
        <w:rPr>
          <w:rStyle w:val="fontstyle01"/>
          <w:sz w:val="28"/>
          <w:szCs w:val="28"/>
        </w:rPr>
        <w:t>в течение не более 5 рабочих дней после окончания проведения опроса.</w:t>
      </w:r>
    </w:p>
    <w:p w14:paraId="2123E0DC" w14:textId="55DAEAD5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>.5. В протоколе общественных обсуждений в форме опроса указывается:</w:t>
      </w:r>
    </w:p>
    <w:p w14:paraId="78760C4B" w14:textId="3F232B08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>.5.1. объект общественных обсуждений;</w:t>
      </w:r>
    </w:p>
    <w:p w14:paraId="63C2982C" w14:textId="21D5222B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proofErr w:type="gramStart"/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>.5.2. формулировка вопроса (вопросов), предлагаемого (предлагаемых) при проведении опроса;</w:t>
      </w:r>
      <w:proofErr w:type="gramEnd"/>
    </w:p>
    <w:p w14:paraId="3B54C4CC" w14:textId="111CF1F2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>.5.3. способ информирования общественности о сроках проведения опроса, месте размещения и сбора опросных листов, в том числе в электронном виде;</w:t>
      </w:r>
    </w:p>
    <w:p w14:paraId="3E0EA6C4" w14:textId="5FFEA1ED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>.5.4. число полученных опросных листов;</w:t>
      </w:r>
    </w:p>
    <w:p w14:paraId="5320932E" w14:textId="13C7FD35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>.5.5. число опросных листов, признанных недействительными (опросные листы, в которых отсутствует позиция участника общественных обсуждений: ответы на поставленные вопросы и (или) замечания, предложения и</w:t>
      </w:r>
      <w:r w:rsidR="004205FA">
        <w:rPr>
          <w:rStyle w:val="fontstyle01"/>
          <w:sz w:val="28"/>
          <w:szCs w:val="28"/>
        </w:rPr>
        <w:t> </w:t>
      </w:r>
      <w:r w:rsidR="00CE5AF0" w:rsidRPr="004205FA">
        <w:rPr>
          <w:rStyle w:val="fontstyle01"/>
          <w:sz w:val="28"/>
          <w:szCs w:val="28"/>
        </w:rPr>
        <w:t>комментарии в отношении объекта общественных обсуждений);</w:t>
      </w:r>
    </w:p>
    <w:p w14:paraId="23BB2DB8" w14:textId="72CC30BB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>.5.6. результаты опроса, включая дополнительные к поставленным вопросам позиции, замечания, предложения и комментарии, выявленные по</w:t>
      </w:r>
      <w:r w:rsidR="004205FA">
        <w:rPr>
          <w:rStyle w:val="fontstyle01"/>
          <w:sz w:val="28"/>
          <w:szCs w:val="28"/>
        </w:rPr>
        <w:t> </w:t>
      </w:r>
      <w:r w:rsidR="00CE5AF0" w:rsidRPr="004205FA">
        <w:rPr>
          <w:rStyle w:val="fontstyle01"/>
          <w:sz w:val="28"/>
          <w:szCs w:val="28"/>
        </w:rPr>
        <w:t>объекту общественных обсуждений.</w:t>
      </w:r>
    </w:p>
    <w:p w14:paraId="5ED5B5CC" w14:textId="66982753" w:rsidR="00CE5AF0" w:rsidRPr="004205FA" w:rsidRDefault="000E2BA3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r w:rsidRPr="004205FA">
        <w:rPr>
          <w:rStyle w:val="fontstyle01"/>
          <w:sz w:val="28"/>
          <w:szCs w:val="28"/>
        </w:rPr>
        <w:t>6</w:t>
      </w:r>
      <w:r w:rsidR="00CE5AF0" w:rsidRPr="004205FA">
        <w:rPr>
          <w:rStyle w:val="fontstyle01"/>
          <w:sz w:val="28"/>
          <w:szCs w:val="28"/>
        </w:rPr>
        <w:t>.6. </w:t>
      </w:r>
      <w:proofErr w:type="gramStart"/>
      <w:r w:rsidR="00CE5AF0" w:rsidRPr="004205FA">
        <w:rPr>
          <w:rStyle w:val="fontstyle01"/>
          <w:sz w:val="28"/>
          <w:szCs w:val="28"/>
        </w:rPr>
        <w:t>К протоколу общественных обсуждений (в форме опроса) прилагаются опросные листы (заполняются и подписываются опрашиваемым, за исключением случаев проведения опроса в дистанционном формате, представителями заказчика (исполнителя) и органа местного самоуправления и</w:t>
      </w:r>
      <w:r w:rsidR="004205FA">
        <w:rPr>
          <w:rStyle w:val="fontstyle01"/>
          <w:sz w:val="28"/>
          <w:szCs w:val="28"/>
        </w:rPr>
        <w:t> </w:t>
      </w:r>
      <w:r w:rsidR="00CE5AF0" w:rsidRPr="004205FA">
        <w:rPr>
          <w:rStyle w:val="fontstyle01"/>
          <w:sz w:val="28"/>
          <w:szCs w:val="28"/>
        </w:rPr>
        <w:t>содержат: четкие и ясные формулировки вопросов по существу выносимого на обсуждение вопроса, не допускающие возможности их неоднозначного толкования; разъяснение о порядке заполнения;</w:t>
      </w:r>
      <w:proofErr w:type="gramEnd"/>
      <w:r w:rsidR="00CE5AF0" w:rsidRPr="004205FA">
        <w:rPr>
          <w:rStyle w:val="fontstyle01"/>
          <w:sz w:val="28"/>
          <w:szCs w:val="28"/>
        </w:rPr>
        <w:t xml:space="preserve"> дополнительное место для</w:t>
      </w:r>
      <w:r w:rsidR="004205FA">
        <w:rPr>
          <w:rStyle w:val="fontstyle01"/>
          <w:sz w:val="28"/>
          <w:szCs w:val="28"/>
        </w:rPr>
        <w:t>   </w:t>
      </w:r>
      <w:r w:rsidR="00CE5AF0" w:rsidRPr="004205FA">
        <w:rPr>
          <w:rStyle w:val="fontstyle01"/>
          <w:sz w:val="28"/>
          <w:szCs w:val="28"/>
        </w:rPr>
        <w:t>изложения в свободной форме позиции (комментариев, замечаний и</w:t>
      </w:r>
      <w:r w:rsidR="004205FA">
        <w:rPr>
          <w:rStyle w:val="fontstyle01"/>
          <w:sz w:val="28"/>
          <w:szCs w:val="28"/>
        </w:rPr>
        <w:t>   </w:t>
      </w:r>
      <w:r w:rsidR="00CE5AF0" w:rsidRPr="004205FA">
        <w:rPr>
          <w:rStyle w:val="fontstyle01"/>
          <w:sz w:val="28"/>
          <w:szCs w:val="28"/>
        </w:rPr>
        <w:t xml:space="preserve">предложений) участника опроса по объекту общественных обсуждений), посредством сбора которых по адресу размещения объекта общественных обсуждений либо по иному адресу, указанному в уведомлении, а также </w:t>
      </w:r>
      <w:r w:rsidR="00CE5AF0" w:rsidRPr="004205FA">
        <w:rPr>
          <w:rStyle w:val="fontstyle01"/>
          <w:sz w:val="28"/>
          <w:szCs w:val="28"/>
        </w:rPr>
        <w:lastRenderedPageBreak/>
        <w:t>по</w:t>
      </w:r>
      <w:r w:rsidR="004205FA">
        <w:rPr>
          <w:rStyle w:val="fontstyle01"/>
          <w:sz w:val="28"/>
          <w:szCs w:val="28"/>
        </w:rPr>
        <w:t>     </w:t>
      </w:r>
      <w:r w:rsidR="00CE5AF0" w:rsidRPr="004205FA">
        <w:rPr>
          <w:rStyle w:val="fontstyle01"/>
          <w:sz w:val="28"/>
          <w:szCs w:val="28"/>
        </w:rPr>
        <w:t>адрес</w:t>
      </w:r>
      <w:proofErr w:type="gramStart"/>
      <w:r w:rsidR="00CE5AF0" w:rsidRPr="004205FA">
        <w:rPr>
          <w:rStyle w:val="fontstyle01"/>
          <w:sz w:val="28"/>
          <w:szCs w:val="28"/>
        </w:rPr>
        <w:t>у(</w:t>
      </w:r>
      <w:proofErr w:type="spellStart"/>
      <w:proofErr w:type="gramEnd"/>
      <w:r w:rsidR="00CE5AF0" w:rsidRPr="004205FA">
        <w:rPr>
          <w:rStyle w:val="fontstyle01"/>
          <w:sz w:val="28"/>
          <w:szCs w:val="28"/>
        </w:rPr>
        <w:t>ам</w:t>
      </w:r>
      <w:proofErr w:type="spellEnd"/>
      <w:r w:rsidR="00CE5AF0" w:rsidRPr="004205FA">
        <w:rPr>
          <w:rStyle w:val="fontstyle01"/>
          <w:sz w:val="28"/>
          <w:szCs w:val="28"/>
        </w:rPr>
        <w:t>) электронной почты, указанному(</w:t>
      </w:r>
      <w:proofErr w:type="spellStart"/>
      <w:r w:rsidR="00CE5AF0" w:rsidRPr="004205FA">
        <w:rPr>
          <w:rStyle w:val="fontstyle01"/>
          <w:sz w:val="28"/>
          <w:szCs w:val="28"/>
        </w:rPr>
        <w:t>ым</w:t>
      </w:r>
      <w:proofErr w:type="spellEnd"/>
      <w:r w:rsidR="00CE5AF0" w:rsidRPr="004205FA">
        <w:rPr>
          <w:rStyle w:val="fontstyle01"/>
          <w:sz w:val="28"/>
          <w:szCs w:val="28"/>
        </w:rPr>
        <w:t>) в уведомлении, осуществляется прием замечаний и предложений общественности в течение всего срока общественных обсуждений.</w:t>
      </w:r>
    </w:p>
    <w:p w14:paraId="47AC37AA" w14:textId="77777777" w:rsidR="00CE5AF0" w:rsidRPr="004205FA" w:rsidRDefault="00CE5AF0" w:rsidP="004205FA">
      <w:pPr>
        <w:pStyle w:val="a6"/>
        <w:spacing w:after="0" w:line="360" w:lineRule="exact"/>
        <w:rPr>
          <w:color w:val="000000"/>
          <w:sz w:val="28"/>
          <w:szCs w:val="28"/>
        </w:rPr>
      </w:pPr>
    </w:p>
    <w:p w14:paraId="34E04575" w14:textId="358F052D" w:rsidR="00CE5AF0" w:rsidRPr="004205FA" w:rsidRDefault="00B57097" w:rsidP="004205FA">
      <w:pPr>
        <w:pStyle w:val="a6"/>
        <w:spacing w:after="0" w:line="360" w:lineRule="exact"/>
        <w:jc w:val="center"/>
        <w:rPr>
          <w:b/>
          <w:bCs/>
          <w:sz w:val="28"/>
          <w:szCs w:val="28"/>
        </w:rPr>
      </w:pPr>
      <w:r w:rsidRPr="004205FA">
        <w:rPr>
          <w:b/>
          <w:bCs/>
          <w:sz w:val="28"/>
          <w:szCs w:val="28"/>
          <w:lang w:val="en-US"/>
        </w:rPr>
        <w:t>V</w:t>
      </w:r>
      <w:r w:rsidR="000E2BA3" w:rsidRPr="004205FA">
        <w:rPr>
          <w:b/>
          <w:bCs/>
          <w:sz w:val="28"/>
          <w:szCs w:val="28"/>
          <w:lang w:val="en-US"/>
        </w:rPr>
        <w:t>II</w:t>
      </w:r>
      <w:r w:rsidR="00CE5AF0" w:rsidRPr="004205FA">
        <w:rPr>
          <w:b/>
          <w:bCs/>
          <w:sz w:val="28"/>
          <w:szCs w:val="28"/>
        </w:rPr>
        <w:t>. Финансирование проведения общественных обсуждений</w:t>
      </w:r>
    </w:p>
    <w:p w14:paraId="1AD56509" w14:textId="77777777" w:rsidR="00CE5AF0" w:rsidRPr="004205FA" w:rsidRDefault="00CE5AF0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</w:p>
    <w:p w14:paraId="13DAA723" w14:textId="0791C158" w:rsidR="006E3F69" w:rsidRPr="004205FA" w:rsidRDefault="00CE5AF0" w:rsidP="004205FA">
      <w:pPr>
        <w:pStyle w:val="a6"/>
        <w:spacing w:after="0" w:line="360" w:lineRule="exact"/>
        <w:ind w:firstLine="709"/>
        <w:jc w:val="both"/>
        <w:rPr>
          <w:rStyle w:val="fontstyle01"/>
          <w:sz w:val="28"/>
          <w:szCs w:val="28"/>
        </w:rPr>
      </w:pPr>
      <w:proofErr w:type="gramStart"/>
      <w:r w:rsidRPr="004205FA">
        <w:rPr>
          <w:rStyle w:val="fontstyle01"/>
          <w:sz w:val="28"/>
          <w:szCs w:val="28"/>
        </w:rPr>
        <w:t>Необходимые расходы, в том числе на опубликование информационного сообщения, организацию доступа к материалам и документам о намечаемой деятельности, затраты на использование посещения для проведения общественных обсуждений и другие расходы, связанные с организацией и проведением общественных обсуждений по вопросам реализации намечаемой хозяйственной и иной деятельности, включая деятельность, которая подлежит экологической экспертизе, несет Заказчик.</w:t>
      </w:r>
      <w:proofErr w:type="gramEnd"/>
    </w:p>
    <w:p w14:paraId="464AB864" w14:textId="77777777" w:rsidR="006E3F69" w:rsidRPr="006E3F69" w:rsidRDefault="006E3F69" w:rsidP="006D5BD6">
      <w:pPr>
        <w:pStyle w:val="a5"/>
        <w:spacing w:after="0"/>
        <w:ind w:firstLine="720"/>
        <w:rPr>
          <w:b w:val="0"/>
          <w:szCs w:val="28"/>
        </w:rPr>
      </w:pPr>
    </w:p>
    <w:p w14:paraId="3B90A387" w14:textId="77777777" w:rsidR="006E3F69" w:rsidRPr="006E3F69" w:rsidRDefault="006E3F69" w:rsidP="006D5BD6">
      <w:pPr>
        <w:pStyle w:val="a5"/>
        <w:spacing w:after="0"/>
        <w:ind w:firstLine="720"/>
        <w:rPr>
          <w:b w:val="0"/>
          <w:szCs w:val="28"/>
        </w:rPr>
      </w:pPr>
    </w:p>
    <w:p w14:paraId="36DE4BA8" w14:textId="77777777" w:rsidR="006E3F69" w:rsidRPr="006E3F69" w:rsidRDefault="006E3F69" w:rsidP="006D5BD6">
      <w:pPr>
        <w:pStyle w:val="a5"/>
        <w:spacing w:after="0"/>
        <w:ind w:firstLine="720"/>
        <w:rPr>
          <w:b w:val="0"/>
          <w:szCs w:val="28"/>
        </w:rPr>
      </w:pPr>
    </w:p>
    <w:p w14:paraId="57601550" w14:textId="77777777" w:rsidR="00CE5AF0" w:rsidRDefault="00CE5AF0" w:rsidP="006D5BD6">
      <w:pPr>
        <w:pStyle w:val="a5"/>
        <w:spacing w:after="0"/>
        <w:rPr>
          <w:b w:val="0"/>
          <w:szCs w:val="28"/>
        </w:rPr>
      </w:pPr>
      <w:r>
        <w:rPr>
          <w:b w:val="0"/>
          <w:szCs w:val="28"/>
        </w:rPr>
        <w:br w:type="page"/>
      </w:r>
    </w:p>
    <w:p w14:paraId="15D37259" w14:textId="77777777" w:rsidR="00CE5AF0" w:rsidRDefault="00CE5AF0" w:rsidP="006D5BD6">
      <w:pPr>
        <w:widowControl w:val="0"/>
        <w:spacing w:line="240" w:lineRule="exact"/>
        <w:ind w:left="5670"/>
        <w:rPr>
          <w:sz w:val="28"/>
        </w:rPr>
        <w:sectPr w:rsidR="00CE5AF0" w:rsidSect="004205FA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CB661F2" w14:textId="304302E9" w:rsidR="00CE5AF0" w:rsidRDefault="00CE5AF0" w:rsidP="006D5BD6">
      <w:pPr>
        <w:widowControl w:val="0"/>
        <w:spacing w:line="240" w:lineRule="exact"/>
        <w:ind w:left="9072"/>
        <w:rPr>
          <w:sz w:val="28"/>
        </w:rPr>
      </w:pPr>
      <w:r w:rsidRPr="003C218D">
        <w:rPr>
          <w:sz w:val="28"/>
        </w:rPr>
        <w:lastRenderedPageBreak/>
        <w:t xml:space="preserve">Приложение 1 </w:t>
      </w:r>
    </w:p>
    <w:p w14:paraId="3BFF7B94" w14:textId="4840C411" w:rsidR="00BD0F61" w:rsidRDefault="00CE5AF0" w:rsidP="00BD0F61">
      <w:pPr>
        <w:widowControl w:val="0"/>
        <w:spacing w:line="240" w:lineRule="exact"/>
        <w:ind w:left="9072"/>
        <w:rPr>
          <w:sz w:val="28"/>
        </w:rPr>
      </w:pPr>
      <w:r w:rsidRPr="003C218D">
        <w:rPr>
          <w:sz w:val="28"/>
          <w:lang w:eastAsia="en-US"/>
        </w:rPr>
        <w:t xml:space="preserve">к </w:t>
      </w:r>
      <w:r>
        <w:rPr>
          <w:sz w:val="28"/>
        </w:rPr>
        <w:t>Порядку организации и проведени</w:t>
      </w:r>
      <w:r w:rsidR="00BD0F61">
        <w:rPr>
          <w:sz w:val="28"/>
        </w:rPr>
        <w:t>я</w:t>
      </w:r>
      <w:r>
        <w:rPr>
          <w:sz w:val="28"/>
        </w:rPr>
        <w:t xml:space="preserve"> на территории Пермского муниципального </w:t>
      </w:r>
      <w:r w:rsidR="00BE7379">
        <w:rPr>
          <w:sz w:val="28"/>
        </w:rPr>
        <w:t>округа Пермского края</w:t>
      </w:r>
      <w:r>
        <w:rPr>
          <w:sz w:val="28"/>
        </w:rPr>
        <w:t xml:space="preserve"> общественных обсуждений </w:t>
      </w:r>
    </w:p>
    <w:p w14:paraId="25C0375E" w14:textId="77777777" w:rsidR="00BD0F61" w:rsidRDefault="00CE5AF0" w:rsidP="00BD0F61">
      <w:pPr>
        <w:widowControl w:val="0"/>
        <w:spacing w:line="240" w:lineRule="exact"/>
        <w:ind w:left="9072"/>
        <w:rPr>
          <w:sz w:val="28"/>
        </w:rPr>
      </w:pPr>
      <w:r>
        <w:rPr>
          <w:sz w:val="28"/>
        </w:rPr>
        <w:t xml:space="preserve">о планируемой (намечаемой) хозяйственной </w:t>
      </w:r>
    </w:p>
    <w:p w14:paraId="4BD82A6D" w14:textId="5A18D183" w:rsidR="00CE5AF0" w:rsidRPr="003C218D" w:rsidRDefault="00CE5AF0" w:rsidP="006D5BD6">
      <w:pPr>
        <w:widowControl w:val="0"/>
        <w:spacing w:after="240" w:line="240" w:lineRule="exact"/>
        <w:ind w:left="9072"/>
        <w:rPr>
          <w:sz w:val="28"/>
        </w:rPr>
      </w:pPr>
      <w:r>
        <w:rPr>
          <w:sz w:val="28"/>
        </w:rPr>
        <w:t>и иной деятельности, включая деятельность, которая подлежит экологической экспертизе</w:t>
      </w:r>
    </w:p>
    <w:p w14:paraId="3EE06333" w14:textId="77777777" w:rsidR="00CE5AF0" w:rsidRPr="003C218D" w:rsidRDefault="00CE5AF0" w:rsidP="006D5BD6">
      <w:pPr>
        <w:widowControl w:val="0"/>
        <w:spacing w:after="240"/>
        <w:ind w:firstLine="6237"/>
        <w:jc w:val="right"/>
        <w:rPr>
          <w:sz w:val="28"/>
        </w:rPr>
      </w:pPr>
    </w:p>
    <w:p w14:paraId="414A7FEE" w14:textId="77777777" w:rsidR="00CE5AF0" w:rsidRPr="003C218D" w:rsidRDefault="00CE5AF0" w:rsidP="006D5BD6">
      <w:pPr>
        <w:widowControl w:val="0"/>
        <w:tabs>
          <w:tab w:val="left" w:pos="9444"/>
          <w:tab w:val="left" w:pos="9923"/>
        </w:tabs>
        <w:spacing w:afterLines="240" w:after="576"/>
        <w:jc w:val="right"/>
        <w:rPr>
          <w:sz w:val="28"/>
        </w:rPr>
      </w:pPr>
      <w:r w:rsidRPr="003C218D">
        <w:rPr>
          <w:sz w:val="28"/>
        </w:rPr>
        <w:t>Форма</w:t>
      </w:r>
    </w:p>
    <w:p w14:paraId="621AB695" w14:textId="77777777" w:rsidR="00CE5AF0" w:rsidRPr="003C218D" w:rsidRDefault="00CE5AF0" w:rsidP="006D5BD6">
      <w:pPr>
        <w:widowControl w:val="0"/>
        <w:tabs>
          <w:tab w:val="center" w:pos="7286"/>
          <w:tab w:val="left" w:pos="106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218D">
        <w:rPr>
          <w:b/>
          <w:sz w:val="28"/>
          <w:szCs w:val="28"/>
        </w:rPr>
        <w:t>ЖУРНАЛ</w:t>
      </w:r>
    </w:p>
    <w:p w14:paraId="35DB6C43" w14:textId="77777777" w:rsidR="00CE5AF0" w:rsidRPr="003C218D" w:rsidRDefault="00CE5AF0" w:rsidP="006D5B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218D">
        <w:rPr>
          <w:sz w:val="28"/>
          <w:szCs w:val="28"/>
        </w:rPr>
        <w:t>учета замечаний и предложений общественности</w:t>
      </w:r>
    </w:p>
    <w:tbl>
      <w:tblPr>
        <w:tblW w:w="149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2"/>
      </w:tblGrid>
      <w:tr w:rsidR="00CE5AF0" w:rsidRPr="003C218D" w14:paraId="34AD9178" w14:textId="77777777" w:rsidTr="00C9656D">
        <w:tc>
          <w:tcPr>
            <w:tcW w:w="14992" w:type="dxa"/>
            <w:tcBorders>
              <w:bottom w:val="single" w:sz="4" w:space="0" w:color="auto"/>
            </w:tcBorders>
            <w:shd w:val="clear" w:color="auto" w:fill="auto"/>
          </w:tcPr>
          <w:p w14:paraId="3DD52307" w14:textId="77777777" w:rsidR="00CE5AF0" w:rsidRPr="003C218D" w:rsidRDefault="00CE5AF0" w:rsidP="006D5B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CE5AF0" w:rsidRPr="003C218D" w14:paraId="37B8B434" w14:textId="77777777" w:rsidTr="00C9656D">
        <w:tc>
          <w:tcPr>
            <w:tcW w:w="14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B27ED7" w14:textId="77777777" w:rsidR="00CE5AF0" w:rsidRPr="003C218D" w:rsidRDefault="00CE5AF0" w:rsidP="006D5B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C218D">
              <w:rPr>
                <w:rFonts w:eastAsia="Calibri"/>
              </w:rPr>
              <w:t>(наименование объекта общественных обсуждений)</w:t>
            </w:r>
          </w:p>
        </w:tc>
      </w:tr>
    </w:tbl>
    <w:p w14:paraId="43E60E47" w14:textId="77777777" w:rsidR="00CE5AF0" w:rsidRPr="003C218D" w:rsidRDefault="00CE5AF0" w:rsidP="006D5BD6">
      <w:pPr>
        <w:autoSpaceDE w:val="0"/>
        <w:autoSpaceDN w:val="0"/>
        <w:adjustRightInd w:val="0"/>
        <w:rPr>
          <w:sz w:val="28"/>
          <w:szCs w:val="28"/>
        </w:rPr>
      </w:pPr>
    </w:p>
    <w:p w14:paraId="6BBE8D09" w14:textId="77777777" w:rsidR="00CE5AF0" w:rsidRPr="003C218D" w:rsidRDefault="00CE5AF0" w:rsidP="006D5BD6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C218D">
        <w:rPr>
          <w:sz w:val="28"/>
          <w:szCs w:val="28"/>
        </w:rPr>
        <w:t>Организаторы общественных обсуждений:</w:t>
      </w: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E5AF0" w:rsidRPr="003C218D" w14:paraId="091EAAD8" w14:textId="77777777" w:rsidTr="00D10F2B">
        <w:tc>
          <w:tcPr>
            <w:tcW w:w="9629" w:type="dxa"/>
            <w:shd w:val="clear" w:color="auto" w:fill="auto"/>
          </w:tcPr>
          <w:p w14:paraId="08358AE8" w14:textId="77777777" w:rsidR="00CE5AF0" w:rsidRPr="003C218D" w:rsidRDefault="00CE5AF0" w:rsidP="006D5BD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C218D">
              <w:rPr>
                <w:rFonts w:eastAsia="Calibri"/>
                <w:sz w:val="28"/>
                <w:szCs w:val="28"/>
              </w:rPr>
              <w:t>1.</w:t>
            </w:r>
          </w:p>
        </w:tc>
      </w:tr>
      <w:tr w:rsidR="00CE5AF0" w:rsidRPr="003C218D" w14:paraId="4ED3CF44" w14:textId="77777777" w:rsidTr="00D10F2B">
        <w:trPr>
          <w:trHeight w:val="172"/>
        </w:trPr>
        <w:tc>
          <w:tcPr>
            <w:tcW w:w="96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8CDBA9" w14:textId="77777777" w:rsidR="00CE5AF0" w:rsidRPr="003C218D" w:rsidRDefault="00CE5AF0" w:rsidP="006D5BD6">
            <w:pPr>
              <w:autoSpaceDE w:val="0"/>
              <w:autoSpaceDN w:val="0"/>
              <w:adjustRightInd w:val="0"/>
              <w:ind w:firstLine="41"/>
              <w:jc w:val="center"/>
              <w:rPr>
                <w:rFonts w:eastAsia="Calibri"/>
              </w:rPr>
            </w:pPr>
            <w:r w:rsidRPr="003C218D">
              <w:rPr>
                <w:rFonts w:eastAsia="Calibri"/>
              </w:rPr>
              <w:t>(орган местного самоуправления)</w:t>
            </w:r>
          </w:p>
        </w:tc>
      </w:tr>
      <w:tr w:rsidR="00CE5AF0" w:rsidRPr="003C218D" w14:paraId="12AF9416" w14:textId="77777777" w:rsidTr="00D10F2B">
        <w:tc>
          <w:tcPr>
            <w:tcW w:w="96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C33AB2" w14:textId="77777777" w:rsidR="00CE5AF0" w:rsidRPr="003C218D" w:rsidRDefault="00CE5AF0" w:rsidP="006D5BD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C218D">
              <w:rPr>
                <w:rFonts w:eastAsia="Calibri"/>
                <w:sz w:val="28"/>
                <w:szCs w:val="28"/>
              </w:rPr>
              <w:t>2.</w:t>
            </w:r>
          </w:p>
        </w:tc>
      </w:tr>
      <w:tr w:rsidR="00CE5AF0" w:rsidRPr="003C218D" w14:paraId="084F1F9D" w14:textId="77777777" w:rsidTr="00D10F2B">
        <w:tc>
          <w:tcPr>
            <w:tcW w:w="96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D0C62A" w14:textId="77777777" w:rsidR="00CE5AF0" w:rsidRPr="003C218D" w:rsidRDefault="00CE5AF0" w:rsidP="006D5BD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C218D">
              <w:rPr>
                <w:rFonts w:eastAsia="Calibri"/>
              </w:rPr>
              <w:t>(заказчик и исполнитель)</w:t>
            </w:r>
          </w:p>
        </w:tc>
      </w:tr>
    </w:tbl>
    <w:p w14:paraId="5E7C824E" w14:textId="77777777" w:rsidR="00CE5AF0" w:rsidRPr="003C218D" w:rsidRDefault="00CE5AF0" w:rsidP="006D5BD6">
      <w:pPr>
        <w:autoSpaceDE w:val="0"/>
        <w:autoSpaceDN w:val="0"/>
        <w:adjustRightInd w:val="0"/>
        <w:rPr>
          <w:sz w:val="28"/>
          <w:szCs w:val="28"/>
        </w:rPr>
      </w:pPr>
    </w:p>
    <w:p w14:paraId="699FD3FC" w14:textId="77777777" w:rsidR="00CE5AF0" w:rsidRPr="003C218D" w:rsidRDefault="00CE5AF0" w:rsidP="006D5BD6">
      <w:pPr>
        <w:autoSpaceDE w:val="0"/>
        <w:autoSpaceDN w:val="0"/>
        <w:adjustRightInd w:val="0"/>
        <w:rPr>
          <w:sz w:val="28"/>
          <w:szCs w:val="28"/>
        </w:rPr>
      </w:pPr>
    </w:p>
    <w:p w14:paraId="339448BC" w14:textId="77777777" w:rsidR="00CE5AF0" w:rsidRPr="003C218D" w:rsidRDefault="00CE5AF0" w:rsidP="006D5BD6">
      <w:pPr>
        <w:autoSpaceDE w:val="0"/>
        <w:autoSpaceDN w:val="0"/>
        <w:adjustRightInd w:val="0"/>
        <w:rPr>
          <w:sz w:val="28"/>
          <w:szCs w:val="28"/>
        </w:rPr>
      </w:pPr>
    </w:p>
    <w:p w14:paraId="5AB71422" w14:textId="77777777" w:rsidR="00CE5AF0" w:rsidRPr="003C218D" w:rsidRDefault="00CE5AF0" w:rsidP="006D5BD6">
      <w:pPr>
        <w:autoSpaceDE w:val="0"/>
        <w:autoSpaceDN w:val="0"/>
        <w:adjustRightInd w:val="0"/>
        <w:rPr>
          <w:sz w:val="28"/>
          <w:szCs w:val="28"/>
        </w:rPr>
      </w:pPr>
    </w:p>
    <w:p w14:paraId="3C8C5343" w14:textId="47E8DB0E" w:rsidR="00CE5AF0" w:rsidRPr="003C218D" w:rsidRDefault="00CE5AF0" w:rsidP="006D5BD6">
      <w:pPr>
        <w:autoSpaceDE w:val="0"/>
        <w:autoSpaceDN w:val="0"/>
        <w:adjustRightInd w:val="0"/>
        <w:rPr>
          <w:sz w:val="28"/>
          <w:szCs w:val="28"/>
        </w:rPr>
      </w:pPr>
      <w:r w:rsidRPr="003C218D">
        <w:rPr>
          <w:sz w:val="28"/>
          <w:szCs w:val="28"/>
        </w:rPr>
        <w:t>Форма проведения общественных обсуждений: _________________</w:t>
      </w:r>
      <w:r>
        <w:rPr>
          <w:sz w:val="28"/>
          <w:szCs w:val="28"/>
        </w:rPr>
        <w:t>______________________________________</w:t>
      </w:r>
      <w:r w:rsidRPr="003C218D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C9656D">
        <w:rPr>
          <w:sz w:val="28"/>
          <w:szCs w:val="28"/>
        </w:rPr>
        <w:t>______</w:t>
      </w:r>
    </w:p>
    <w:p w14:paraId="6E63154B" w14:textId="244CCB50" w:rsidR="00CE5AF0" w:rsidRPr="003C218D" w:rsidRDefault="00CE5AF0" w:rsidP="006D5BD6">
      <w:pPr>
        <w:autoSpaceDE w:val="0"/>
        <w:autoSpaceDN w:val="0"/>
        <w:adjustRightInd w:val="0"/>
        <w:rPr>
          <w:sz w:val="8"/>
          <w:szCs w:val="28"/>
        </w:rPr>
      </w:pPr>
      <w:r w:rsidRPr="003C218D">
        <w:rPr>
          <w:sz w:val="28"/>
          <w:szCs w:val="28"/>
        </w:rPr>
        <w:t>Период ознакомления с материалами общественных обсуждений: ____</w:t>
      </w:r>
      <w:r>
        <w:rPr>
          <w:sz w:val="28"/>
          <w:szCs w:val="28"/>
        </w:rPr>
        <w:t>____________</w:t>
      </w:r>
      <w:r w:rsidRPr="003C218D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 w:rsidRPr="003C218D">
        <w:rPr>
          <w:sz w:val="28"/>
          <w:szCs w:val="28"/>
        </w:rPr>
        <w:t>_____</w:t>
      </w:r>
      <w:r w:rsidR="00C9656D">
        <w:rPr>
          <w:sz w:val="28"/>
          <w:szCs w:val="28"/>
        </w:rPr>
        <w:t>__</w:t>
      </w:r>
      <w:r w:rsidRPr="003C218D">
        <w:rPr>
          <w:sz w:val="28"/>
          <w:szCs w:val="28"/>
        </w:rPr>
        <w:t>_</w:t>
      </w:r>
      <w:r w:rsidR="00C9656D">
        <w:rPr>
          <w:sz w:val="28"/>
          <w:szCs w:val="28"/>
        </w:rPr>
        <w:t>_</w:t>
      </w:r>
    </w:p>
    <w:p w14:paraId="6A34C3EC" w14:textId="3838C0FD" w:rsidR="00CE5AF0" w:rsidRPr="003C218D" w:rsidRDefault="00CE5AF0" w:rsidP="006D5BD6">
      <w:pPr>
        <w:autoSpaceDE w:val="0"/>
        <w:autoSpaceDN w:val="0"/>
        <w:adjustRightInd w:val="0"/>
        <w:rPr>
          <w:sz w:val="28"/>
          <w:szCs w:val="28"/>
        </w:rPr>
      </w:pPr>
      <w:r w:rsidRPr="003C218D">
        <w:rPr>
          <w:sz w:val="28"/>
          <w:szCs w:val="28"/>
        </w:rPr>
        <w:t>Место размещения объекта общественных обсуждений: ____________________________________________________</w:t>
      </w:r>
      <w:r>
        <w:rPr>
          <w:sz w:val="28"/>
          <w:szCs w:val="28"/>
        </w:rPr>
        <w:t>_</w:t>
      </w:r>
      <w:r w:rsidR="00C9656D">
        <w:rPr>
          <w:sz w:val="28"/>
          <w:szCs w:val="28"/>
        </w:rPr>
        <w:t>____</w:t>
      </w:r>
    </w:p>
    <w:p w14:paraId="054D214F" w14:textId="7D880364" w:rsidR="00CE5AF0" w:rsidRPr="003C218D" w:rsidRDefault="00CE5AF0" w:rsidP="006D5BD6">
      <w:pPr>
        <w:autoSpaceDE w:val="0"/>
        <w:autoSpaceDN w:val="0"/>
        <w:adjustRightInd w:val="0"/>
        <w:rPr>
          <w:sz w:val="28"/>
          <w:szCs w:val="28"/>
        </w:rPr>
      </w:pPr>
      <w:r w:rsidRPr="003C218D">
        <w:rPr>
          <w:sz w:val="28"/>
          <w:szCs w:val="28"/>
        </w:rPr>
        <w:t xml:space="preserve">Место размещения журнала учета замечаний и предложений общественности: </w:t>
      </w:r>
      <w:r>
        <w:rPr>
          <w:sz w:val="28"/>
          <w:szCs w:val="28"/>
        </w:rPr>
        <w:t>____________</w:t>
      </w:r>
      <w:r w:rsidR="00C9656D">
        <w:rPr>
          <w:sz w:val="28"/>
          <w:szCs w:val="28"/>
        </w:rPr>
        <w:t>__________________________</w:t>
      </w:r>
    </w:p>
    <w:p w14:paraId="7B038EBD" w14:textId="77777777" w:rsidR="00CE5AF0" w:rsidRPr="003C218D" w:rsidRDefault="00CE5AF0" w:rsidP="006D5BD6">
      <w:pPr>
        <w:autoSpaceDE w:val="0"/>
        <w:autoSpaceDN w:val="0"/>
        <w:adjustRightInd w:val="0"/>
      </w:pPr>
    </w:p>
    <w:p w14:paraId="5287EDF5" w14:textId="77777777" w:rsidR="00CE5AF0" w:rsidRPr="003C218D" w:rsidRDefault="00CE5AF0" w:rsidP="006D5BD6">
      <w:pPr>
        <w:autoSpaceDE w:val="0"/>
        <w:autoSpaceDN w:val="0"/>
        <w:adjustRightInd w:val="0"/>
      </w:pPr>
    </w:p>
    <w:p w14:paraId="43C0AF3D" w14:textId="77777777" w:rsidR="00CE5AF0" w:rsidRDefault="00CE5AF0" w:rsidP="006D5BD6">
      <w:pPr>
        <w:autoSpaceDE w:val="0"/>
        <w:autoSpaceDN w:val="0"/>
        <w:adjustRightInd w:val="0"/>
      </w:pPr>
    </w:p>
    <w:p w14:paraId="65F71B8C" w14:textId="77777777" w:rsidR="00C9656D" w:rsidRDefault="00C9656D" w:rsidP="006D5BD6">
      <w:pPr>
        <w:autoSpaceDE w:val="0"/>
        <w:autoSpaceDN w:val="0"/>
        <w:adjustRightInd w:val="0"/>
      </w:pPr>
    </w:p>
    <w:p w14:paraId="4F48EC5B" w14:textId="77777777" w:rsidR="00C9656D" w:rsidRPr="003C218D" w:rsidRDefault="00C9656D" w:rsidP="006D5BD6">
      <w:pPr>
        <w:autoSpaceDE w:val="0"/>
        <w:autoSpaceDN w:val="0"/>
        <w:adjustRightInd w:val="0"/>
      </w:pPr>
    </w:p>
    <w:tbl>
      <w:tblPr>
        <w:tblW w:w="14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6"/>
        <w:gridCol w:w="3293"/>
        <w:gridCol w:w="4042"/>
        <w:gridCol w:w="2639"/>
      </w:tblGrid>
      <w:tr w:rsidR="00CE5AF0" w:rsidRPr="003C218D" w14:paraId="7D906696" w14:textId="77777777" w:rsidTr="00D10F2B">
        <w:trPr>
          <w:trHeight w:val="1031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F8BD4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218D">
              <w:lastRenderedPageBreak/>
              <w:t>Автор замечаний и предложений</w:t>
            </w:r>
            <w:proofErr w:type="gramStart"/>
            <w:r w:rsidRPr="003C218D">
              <w:rPr>
                <w:vertAlign w:val="superscript"/>
              </w:rPr>
              <w:t>1</w:t>
            </w:r>
            <w:proofErr w:type="gramEnd"/>
            <w:r w:rsidRPr="003C218D">
              <w:t xml:space="preserve"> </w:t>
            </w:r>
            <w:r w:rsidRPr="003C218D">
              <w:br/>
            </w:r>
          </w:p>
          <w:p w14:paraId="39742799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FDB6B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218D">
              <w:t>Замечания и предложения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729C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218D">
              <w:t>Отметка о принятии (учете) или мотивированном отклонении замечаний и предложений</w:t>
            </w:r>
            <w:proofErr w:type="gramStart"/>
            <w:r w:rsidRPr="003C218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6A33D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218D">
              <w:t xml:space="preserve">Согласие на обработку </w:t>
            </w:r>
            <w:proofErr w:type="gramStart"/>
            <w:r w:rsidRPr="003C218D">
              <w:t>персональных</w:t>
            </w:r>
            <w:proofErr w:type="gramEnd"/>
            <w:r w:rsidRPr="003C218D">
              <w:t xml:space="preserve"> данных</w:t>
            </w:r>
            <w:r w:rsidRPr="003C218D">
              <w:rPr>
                <w:vertAlign w:val="superscript"/>
              </w:rPr>
              <w:t>3</w:t>
            </w:r>
          </w:p>
          <w:p w14:paraId="4EB12976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CE5AF0" w:rsidRPr="003C218D" w14:paraId="5801EDA9" w14:textId="77777777" w:rsidTr="00D10F2B">
        <w:trPr>
          <w:trHeight w:val="207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C76B7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218D">
              <w:t>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0574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218D">
              <w:t>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E4BE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218D"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8304E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C218D">
              <w:t>4</w:t>
            </w:r>
          </w:p>
        </w:tc>
      </w:tr>
      <w:tr w:rsidR="00CE5AF0" w:rsidRPr="003C218D" w14:paraId="07CCD72A" w14:textId="77777777" w:rsidTr="00D10F2B">
        <w:trPr>
          <w:trHeight w:val="207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579E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</w:pPr>
            <w:r w:rsidRPr="003C218D">
              <w:t>1.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1F76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F49E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29E4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CE5AF0" w:rsidRPr="003C218D" w14:paraId="74394E6C" w14:textId="77777777" w:rsidTr="00D10F2B">
        <w:trPr>
          <w:trHeight w:val="207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16BC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</w:pPr>
            <w:r w:rsidRPr="003C218D">
              <w:t>2.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1825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01DC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142A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CE5AF0" w:rsidRPr="003C218D" w14:paraId="7490DDB2" w14:textId="77777777" w:rsidTr="00D10F2B">
        <w:trPr>
          <w:trHeight w:val="207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6F4B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</w:pPr>
            <w:r w:rsidRPr="003C218D">
              <w:t>3.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819E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370E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7D0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CE5AF0" w:rsidRPr="003C218D" w14:paraId="076EA2E0" w14:textId="77777777" w:rsidTr="00D10F2B">
        <w:trPr>
          <w:trHeight w:val="207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EE85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</w:pPr>
            <w:r w:rsidRPr="003C218D">
              <w:t>…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6412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D4D7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0ED3" w14:textId="77777777" w:rsidR="00CE5AF0" w:rsidRPr="003C218D" w:rsidRDefault="00CE5AF0" w:rsidP="006D5BD6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CE5AF0" w:rsidRPr="003C218D" w14:paraId="19DC7A23" w14:textId="77777777" w:rsidTr="00D10F2B">
        <w:trPr>
          <w:trHeight w:val="823"/>
        </w:trPr>
        <w:tc>
          <w:tcPr>
            <w:tcW w:w="14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2658" w14:textId="77777777" w:rsidR="00CE5AF0" w:rsidRPr="003C218D" w:rsidRDefault="00CE5AF0" w:rsidP="006D5BD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sz w:val="20"/>
                <w:szCs w:val="20"/>
              </w:rPr>
            </w:pPr>
            <w:proofErr w:type="gramStart"/>
            <w:r w:rsidRPr="003C218D">
              <w:rPr>
                <w:sz w:val="20"/>
                <w:szCs w:val="20"/>
              </w:rPr>
              <w:t xml:space="preserve">Для физических лиц: фамилия, имя, отчество (последнее </w:t>
            </w:r>
            <w:r w:rsidRPr="003C218D">
              <w:rPr>
                <w:sz w:val="20"/>
                <w:szCs w:val="20"/>
              </w:rPr>
              <w:sym w:font="Symbol" w:char="F02D"/>
            </w:r>
            <w:r w:rsidRPr="003C218D">
              <w:rPr>
                <w:sz w:val="20"/>
                <w:szCs w:val="20"/>
              </w:rPr>
              <w:t xml:space="preserve"> при наличии), адрес, контактный телефон, адрес электронной почты (при наличии); для юридических лиц: наименование, фамилия, имя, отчество (последнее </w:t>
            </w:r>
            <w:r w:rsidRPr="003C218D">
              <w:rPr>
                <w:sz w:val="20"/>
                <w:szCs w:val="20"/>
              </w:rPr>
              <w:sym w:font="Symbol" w:char="F02D"/>
            </w:r>
            <w:r w:rsidRPr="003C218D">
              <w:rPr>
                <w:sz w:val="20"/>
                <w:szCs w:val="20"/>
              </w:rPr>
              <w:t xml:space="preserve"> при наличии), должность представителя организации, адрес (местонахождение) организации, телефон (факс, при наличии), адрес электронной почты (при наличии).</w:t>
            </w:r>
            <w:proofErr w:type="gramEnd"/>
          </w:p>
          <w:p w14:paraId="3BAAD5EF" w14:textId="77777777" w:rsidR="00CE5AF0" w:rsidRPr="003C218D" w:rsidRDefault="00CE5AF0" w:rsidP="006D5BD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sz w:val="20"/>
                <w:szCs w:val="20"/>
              </w:rPr>
            </w:pPr>
            <w:r w:rsidRPr="003C218D">
              <w:rPr>
                <w:sz w:val="20"/>
                <w:szCs w:val="20"/>
              </w:rPr>
              <w:t>С указанием номеров разделов объекта общественных обсуждений и обоснования для отклонения замечаний и предложений.</w:t>
            </w:r>
          </w:p>
          <w:p w14:paraId="23DE151B" w14:textId="77777777" w:rsidR="00CE5AF0" w:rsidRPr="003C218D" w:rsidRDefault="00CE5AF0" w:rsidP="006D5BD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rPr>
                <w:szCs w:val="28"/>
              </w:rPr>
            </w:pPr>
            <w:r w:rsidRPr="003C218D">
              <w:rPr>
                <w:sz w:val="20"/>
                <w:szCs w:val="20"/>
              </w:rPr>
              <w:t>Подпись (в случае проведения обсуждений в дистанционном формате подпись не требуется).</w:t>
            </w:r>
          </w:p>
        </w:tc>
      </w:tr>
    </w:tbl>
    <w:p w14:paraId="3A465593" w14:textId="77777777" w:rsidR="00CE5AF0" w:rsidRPr="003C218D" w:rsidRDefault="00CE5AF0" w:rsidP="006D5B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C218D">
        <w:rPr>
          <w:sz w:val="28"/>
          <w:szCs w:val="28"/>
        </w:rPr>
        <w:t xml:space="preserve">    </w:t>
      </w:r>
    </w:p>
    <w:p w14:paraId="374DBF78" w14:textId="77777777" w:rsidR="00CE5AF0" w:rsidRPr="003C218D" w:rsidRDefault="00CE5AF0" w:rsidP="006D5B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CB73AFB" w14:textId="77777777" w:rsidR="00CE5AF0" w:rsidRPr="003C218D" w:rsidRDefault="00CE5AF0" w:rsidP="006D5BD6">
      <w:pPr>
        <w:rPr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229"/>
        <w:gridCol w:w="287"/>
        <w:gridCol w:w="1842"/>
        <w:gridCol w:w="604"/>
        <w:gridCol w:w="4777"/>
      </w:tblGrid>
      <w:tr w:rsidR="00CE5AF0" w:rsidRPr="00C90D0C" w14:paraId="55F706E5" w14:textId="77777777" w:rsidTr="00D10F2B"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E8799" w14:textId="77777777" w:rsidR="00CE5AF0" w:rsidRPr="00C90D0C" w:rsidRDefault="00CE5AF0" w:rsidP="006D5BD6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4DF4F" w14:textId="77777777" w:rsidR="00CE5AF0" w:rsidRPr="00C90D0C" w:rsidRDefault="00CE5AF0" w:rsidP="006D5BD6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7B4A9" w14:textId="77777777" w:rsidR="00CE5AF0" w:rsidRPr="00C90D0C" w:rsidRDefault="00CE5AF0" w:rsidP="006D5BD6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5AA4DD" w14:textId="77777777" w:rsidR="00CE5AF0" w:rsidRPr="00C90D0C" w:rsidRDefault="00CE5AF0" w:rsidP="006D5BD6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39A96" w14:textId="77777777" w:rsidR="00CE5AF0" w:rsidRPr="00C90D0C" w:rsidRDefault="00CE5AF0" w:rsidP="006D5BD6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FE4057" w14:textId="77777777" w:rsidR="00CE5AF0" w:rsidRPr="00C90D0C" w:rsidRDefault="00CE5AF0" w:rsidP="006D5BD6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  <w:tr w:rsidR="00CE5AF0" w:rsidRPr="00C90D0C" w14:paraId="58E0F59A" w14:textId="77777777" w:rsidTr="00D10F2B"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D06F5D" w14:textId="77777777" w:rsidR="00CE5AF0" w:rsidRPr="00C90D0C" w:rsidRDefault="00CE5AF0" w:rsidP="006D5B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C90D0C">
              <w:rPr>
                <w:rFonts w:eastAsia="Calibri"/>
                <w:sz w:val="28"/>
                <w:szCs w:val="28"/>
              </w:rPr>
              <w:t>(дата)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F30A" w14:textId="77777777" w:rsidR="00CE5AF0" w:rsidRPr="00C90D0C" w:rsidRDefault="00CE5AF0" w:rsidP="006D5B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49F93" w14:textId="77777777" w:rsidR="00CE5AF0" w:rsidRPr="00C90D0C" w:rsidRDefault="00CE5AF0" w:rsidP="006D5B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3AA0A5" w14:textId="77777777" w:rsidR="00CE5AF0" w:rsidRPr="00C90D0C" w:rsidRDefault="00CE5AF0" w:rsidP="006D5B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  <w:r w:rsidRPr="00C90D0C">
              <w:rPr>
                <w:rFonts w:eastAsia="Calibri"/>
                <w:sz w:val="28"/>
                <w:szCs w:val="28"/>
              </w:rPr>
              <w:t>(подпись)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1B667" w14:textId="77777777" w:rsidR="00CE5AF0" w:rsidRPr="00C90D0C" w:rsidRDefault="00CE5AF0" w:rsidP="006D5BD6">
            <w:pPr>
              <w:widowControl w:val="0"/>
              <w:autoSpaceDE w:val="0"/>
              <w:autoSpaceDN w:val="0"/>
              <w:adjustRightInd w:val="0"/>
              <w:ind w:left="31" w:firstLine="85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2F6CCD" w14:textId="77777777" w:rsidR="00CE5AF0" w:rsidRPr="00C90D0C" w:rsidRDefault="00CE5AF0" w:rsidP="006D5BD6">
            <w:pPr>
              <w:widowControl w:val="0"/>
              <w:autoSpaceDE w:val="0"/>
              <w:autoSpaceDN w:val="0"/>
              <w:adjustRightInd w:val="0"/>
              <w:ind w:left="31"/>
              <w:jc w:val="center"/>
              <w:rPr>
                <w:rFonts w:eastAsia="Calibri"/>
                <w:sz w:val="28"/>
                <w:szCs w:val="28"/>
              </w:rPr>
            </w:pPr>
            <w:r w:rsidRPr="00C90D0C">
              <w:rPr>
                <w:rFonts w:eastAsia="Calibri"/>
                <w:sz w:val="28"/>
                <w:szCs w:val="28"/>
              </w:rPr>
              <w:t>(фамилия, имя и отчество лица, ответственного за ведение указанного журнала)</w:t>
            </w:r>
          </w:p>
          <w:p w14:paraId="686DD713" w14:textId="77777777" w:rsidR="00CE5AF0" w:rsidRPr="00C90D0C" w:rsidRDefault="00CE5AF0" w:rsidP="006D5B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</w:rPr>
            </w:pPr>
          </w:p>
        </w:tc>
      </w:tr>
    </w:tbl>
    <w:p w14:paraId="493AFEE5" w14:textId="77777777" w:rsidR="00CE5AF0" w:rsidRPr="003C218D" w:rsidRDefault="00CE5AF0" w:rsidP="006D5BD6">
      <w:pPr>
        <w:widowControl w:val="0"/>
        <w:ind w:firstLine="6237"/>
        <w:rPr>
          <w:color w:val="000000"/>
          <w:sz w:val="28"/>
          <w:szCs w:val="28"/>
        </w:rPr>
        <w:sectPr w:rsidR="00CE5AF0" w:rsidRPr="003C218D" w:rsidSect="00C9656D">
          <w:pgSz w:w="16840" w:h="11907" w:orient="landscape" w:code="9"/>
          <w:pgMar w:top="1418" w:right="822" w:bottom="425" w:left="1134" w:header="567" w:footer="567" w:gutter="0"/>
          <w:cols w:space="720"/>
          <w:noEndnote/>
          <w:titlePg/>
        </w:sectPr>
      </w:pPr>
    </w:p>
    <w:p w14:paraId="77516AE2" w14:textId="77777777" w:rsidR="00CE5AF0" w:rsidRDefault="00CE5AF0" w:rsidP="006D5BD6">
      <w:pPr>
        <w:widowControl w:val="0"/>
        <w:spacing w:line="240" w:lineRule="exact"/>
        <w:ind w:left="5670"/>
        <w:rPr>
          <w:sz w:val="28"/>
        </w:rPr>
      </w:pPr>
      <w:r>
        <w:rPr>
          <w:sz w:val="28"/>
        </w:rPr>
        <w:lastRenderedPageBreak/>
        <w:t>Приложение 2</w:t>
      </w:r>
      <w:r w:rsidRPr="003C218D">
        <w:rPr>
          <w:sz w:val="28"/>
        </w:rPr>
        <w:t xml:space="preserve"> </w:t>
      </w:r>
    </w:p>
    <w:p w14:paraId="41339D0C" w14:textId="77777777" w:rsidR="00BD0F61" w:rsidRDefault="00CE5AF0" w:rsidP="00BD0F61">
      <w:pPr>
        <w:widowControl w:val="0"/>
        <w:spacing w:line="240" w:lineRule="exact"/>
        <w:ind w:left="5670"/>
        <w:rPr>
          <w:sz w:val="28"/>
        </w:rPr>
      </w:pPr>
      <w:r w:rsidRPr="003C218D">
        <w:rPr>
          <w:sz w:val="28"/>
          <w:lang w:eastAsia="en-US"/>
        </w:rPr>
        <w:t xml:space="preserve">к </w:t>
      </w:r>
      <w:r>
        <w:rPr>
          <w:sz w:val="28"/>
        </w:rPr>
        <w:t xml:space="preserve">Порядку организации </w:t>
      </w:r>
    </w:p>
    <w:p w14:paraId="1E8F96A5" w14:textId="77777777" w:rsidR="00B22B66" w:rsidRDefault="00CE5AF0" w:rsidP="00B22B66">
      <w:pPr>
        <w:widowControl w:val="0"/>
        <w:spacing w:line="240" w:lineRule="exact"/>
        <w:ind w:left="5670"/>
        <w:rPr>
          <w:sz w:val="28"/>
        </w:rPr>
      </w:pPr>
      <w:r>
        <w:rPr>
          <w:sz w:val="28"/>
        </w:rPr>
        <w:t>и проведени</w:t>
      </w:r>
      <w:r w:rsidR="00BD0F61">
        <w:rPr>
          <w:sz w:val="28"/>
        </w:rPr>
        <w:t>я</w:t>
      </w:r>
      <w:r>
        <w:rPr>
          <w:sz w:val="28"/>
        </w:rPr>
        <w:t xml:space="preserve"> на территории Пермского муниципального </w:t>
      </w:r>
      <w:r w:rsidR="00BE7379">
        <w:rPr>
          <w:sz w:val="28"/>
        </w:rPr>
        <w:t>округа Пермского края</w:t>
      </w:r>
      <w:r>
        <w:rPr>
          <w:sz w:val="28"/>
        </w:rPr>
        <w:t xml:space="preserve"> общественных обсуждений </w:t>
      </w:r>
    </w:p>
    <w:p w14:paraId="097E5C30" w14:textId="0592ED5F" w:rsidR="00CE5AF0" w:rsidRPr="003C218D" w:rsidRDefault="00CE5AF0" w:rsidP="006D5BD6">
      <w:pPr>
        <w:widowControl w:val="0"/>
        <w:spacing w:after="240" w:line="240" w:lineRule="exact"/>
        <w:ind w:left="5670"/>
        <w:rPr>
          <w:sz w:val="28"/>
        </w:rPr>
      </w:pPr>
      <w:r>
        <w:rPr>
          <w:sz w:val="28"/>
        </w:rPr>
        <w:t>о планируемой (намечаемой) хозяйственной и иной деятельности, включая деятельность, которая подлежит экологической экспертизе</w:t>
      </w:r>
    </w:p>
    <w:p w14:paraId="4FA3491F" w14:textId="77777777" w:rsidR="00CE5AF0" w:rsidRPr="003C218D" w:rsidRDefault="00CE5AF0" w:rsidP="006D5BD6">
      <w:pPr>
        <w:spacing w:after="240"/>
        <w:jc w:val="right"/>
        <w:rPr>
          <w:b/>
          <w:sz w:val="26"/>
          <w:szCs w:val="26"/>
        </w:rPr>
      </w:pPr>
      <w:r w:rsidRPr="003C218D">
        <w:rPr>
          <w:sz w:val="28"/>
          <w:szCs w:val="28"/>
        </w:rPr>
        <w:t xml:space="preserve">Форма </w:t>
      </w:r>
    </w:p>
    <w:p w14:paraId="46390021" w14:textId="77777777" w:rsidR="00CE5AF0" w:rsidRPr="003C218D" w:rsidRDefault="00CE5AF0" w:rsidP="006D5B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218D">
        <w:rPr>
          <w:b/>
          <w:sz w:val="28"/>
          <w:szCs w:val="28"/>
        </w:rPr>
        <w:t>РЕГИСТРАЦИОННЫЙ ЛИСТ</w:t>
      </w:r>
    </w:p>
    <w:p w14:paraId="13C6D1F9" w14:textId="77777777" w:rsidR="00CE5AF0" w:rsidRPr="003C218D" w:rsidRDefault="00CE5AF0" w:rsidP="006D5B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218D">
        <w:rPr>
          <w:sz w:val="28"/>
          <w:szCs w:val="28"/>
        </w:rPr>
        <w:t>участников общественных обсуждений в форме общественных слушаний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E5AF0" w:rsidRPr="003C218D" w14:paraId="2B20055D" w14:textId="77777777" w:rsidTr="00D10F2B">
        <w:trPr>
          <w:jc w:val="center"/>
        </w:trPr>
        <w:tc>
          <w:tcPr>
            <w:tcW w:w="97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720B15" w14:textId="77777777" w:rsidR="00CE5AF0" w:rsidRPr="003C218D" w:rsidRDefault="00CE5AF0" w:rsidP="006D5BD6">
            <w:pPr>
              <w:tabs>
                <w:tab w:val="left" w:pos="291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CE5AF0" w:rsidRPr="003C218D" w14:paraId="25A7FF09" w14:textId="77777777" w:rsidTr="00D10F2B">
        <w:trPr>
          <w:jc w:val="center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A875F" w14:textId="77777777" w:rsidR="00CE5AF0" w:rsidRPr="003C218D" w:rsidRDefault="00CE5AF0" w:rsidP="006D5BD6">
            <w:pPr>
              <w:tabs>
                <w:tab w:val="left" w:pos="2910"/>
              </w:tabs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38EFC699" w14:textId="77777777" w:rsidR="00CE5AF0" w:rsidRPr="003C218D" w:rsidRDefault="00CE5AF0" w:rsidP="006D5BD6">
      <w:pPr>
        <w:tabs>
          <w:tab w:val="left" w:pos="2910"/>
        </w:tabs>
        <w:jc w:val="center"/>
      </w:pPr>
      <w:r w:rsidRPr="003C218D">
        <w:t xml:space="preserve">(наименование объекта общественных обсуждений)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E5AF0" w:rsidRPr="003C218D" w14:paraId="3B2AB57E" w14:textId="77777777" w:rsidTr="00D10F2B"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A2BC9D" w14:textId="4DE35238" w:rsidR="00CE5AF0" w:rsidRPr="003C218D" w:rsidRDefault="00CE5AF0" w:rsidP="006D5BD6">
            <w:pPr>
              <w:tabs>
                <w:tab w:val="left" w:pos="291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7081702C" w14:textId="77777777" w:rsidR="00CE5AF0" w:rsidRPr="003C218D" w:rsidRDefault="00CE5AF0" w:rsidP="006D5BD6">
      <w:pPr>
        <w:tabs>
          <w:tab w:val="left" w:pos="5700"/>
        </w:tabs>
        <w:jc w:val="center"/>
        <w:rPr>
          <w:sz w:val="28"/>
          <w:szCs w:val="28"/>
        </w:rPr>
      </w:pPr>
      <w:r w:rsidRPr="003C218D">
        <w:t>(дата, место проведения общественных слушаний)</w:t>
      </w:r>
    </w:p>
    <w:p w14:paraId="30B93A2D" w14:textId="77777777" w:rsidR="00CE5AF0" w:rsidRPr="003C218D" w:rsidRDefault="00CE5AF0" w:rsidP="006D5BD6">
      <w:pPr>
        <w:tabs>
          <w:tab w:val="left" w:pos="2910"/>
        </w:tabs>
        <w:rPr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4"/>
        <w:gridCol w:w="2769"/>
        <w:gridCol w:w="2075"/>
        <w:gridCol w:w="2044"/>
        <w:gridCol w:w="1757"/>
      </w:tblGrid>
      <w:tr w:rsidR="00CE5AF0" w:rsidRPr="003C218D" w14:paraId="044DCE6C" w14:textId="77777777" w:rsidTr="00D10F2B">
        <w:trPr>
          <w:cantSplit/>
          <w:trHeight w:val="281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CF9A34B" w14:textId="77777777" w:rsidR="00CE5AF0" w:rsidRPr="003C218D" w:rsidRDefault="00CE5AF0" w:rsidP="006D5BD6">
            <w:pPr>
              <w:tabs>
                <w:tab w:val="left" w:pos="2910"/>
              </w:tabs>
              <w:ind w:left="113"/>
              <w:jc w:val="center"/>
            </w:pPr>
            <w:r w:rsidRPr="003C218D">
              <w:t>Регистрационный номер участника общественных слушаний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A5102" w14:textId="77777777" w:rsidR="00CE5AF0" w:rsidRPr="003C218D" w:rsidRDefault="00CE5AF0" w:rsidP="006D5BD6">
            <w:pPr>
              <w:tabs>
                <w:tab w:val="left" w:pos="2910"/>
              </w:tabs>
              <w:jc w:val="center"/>
            </w:pPr>
            <w:r w:rsidRPr="003C218D">
              <w:t>Фамилия, имя, отчество</w:t>
            </w:r>
            <w:proofErr w:type="gramStart"/>
            <w:r w:rsidRPr="003C218D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28E9E" w14:textId="77777777" w:rsidR="00CE5AF0" w:rsidRPr="003C218D" w:rsidRDefault="00CE5AF0" w:rsidP="006D5BD6">
            <w:pPr>
              <w:tabs>
                <w:tab w:val="left" w:pos="2910"/>
              </w:tabs>
              <w:jc w:val="center"/>
            </w:pPr>
            <w:r w:rsidRPr="003C218D">
              <w:t>Наименование организации</w:t>
            </w:r>
            <w:proofErr w:type="gramStart"/>
            <w:r w:rsidRPr="003C218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63BE2" w14:textId="77777777" w:rsidR="00CE5AF0" w:rsidRPr="003C218D" w:rsidRDefault="00CE5AF0" w:rsidP="006D5BD6">
            <w:pPr>
              <w:tabs>
                <w:tab w:val="left" w:pos="2910"/>
              </w:tabs>
              <w:jc w:val="center"/>
            </w:pPr>
            <w:r w:rsidRPr="003C218D">
              <w:t>Адрес, телефон</w:t>
            </w:r>
            <w:r w:rsidRPr="003C218D">
              <w:rPr>
                <w:vertAlign w:val="superscript"/>
              </w:rPr>
              <w:t>3</w:t>
            </w:r>
          </w:p>
          <w:p w14:paraId="67D429F0" w14:textId="77777777" w:rsidR="00CE5AF0" w:rsidRPr="003C218D" w:rsidRDefault="00CE5AF0" w:rsidP="006D5BD6">
            <w:pPr>
              <w:tabs>
                <w:tab w:val="left" w:pos="2910"/>
              </w:tabs>
              <w:jc w:val="center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9B80D" w14:textId="77777777" w:rsidR="00CE5AF0" w:rsidRPr="003C218D" w:rsidRDefault="00CE5AF0" w:rsidP="006D5BD6">
            <w:pPr>
              <w:tabs>
                <w:tab w:val="left" w:pos="2910"/>
              </w:tabs>
              <w:jc w:val="center"/>
            </w:pPr>
            <w:r w:rsidRPr="003C218D">
              <w:t xml:space="preserve">Согласие </w:t>
            </w:r>
            <w:r w:rsidRPr="003C218D">
              <w:br/>
              <w:t>на обработку персональных данных</w:t>
            </w:r>
            <w:proofErr w:type="gramStart"/>
            <w:r w:rsidRPr="003C218D">
              <w:rPr>
                <w:vertAlign w:val="superscript"/>
              </w:rPr>
              <w:t>4</w:t>
            </w:r>
            <w:proofErr w:type="gramEnd"/>
          </w:p>
          <w:p w14:paraId="79F698B8" w14:textId="77777777" w:rsidR="00CE5AF0" w:rsidRPr="003C218D" w:rsidRDefault="00CE5AF0" w:rsidP="006D5BD6">
            <w:pPr>
              <w:tabs>
                <w:tab w:val="left" w:pos="2910"/>
              </w:tabs>
              <w:jc w:val="center"/>
            </w:pPr>
          </w:p>
        </w:tc>
      </w:tr>
      <w:tr w:rsidR="00CE5AF0" w:rsidRPr="003C218D" w14:paraId="7C47635D" w14:textId="77777777" w:rsidTr="00D10F2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B736" w14:textId="77777777" w:rsidR="00CE5AF0" w:rsidRPr="003C218D" w:rsidRDefault="00CE5AF0" w:rsidP="006D5BD6">
            <w:pPr>
              <w:tabs>
                <w:tab w:val="left" w:pos="2910"/>
              </w:tabs>
              <w:jc w:val="center"/>
            </w:pPr>
            <w:r w:rsidRPr="003C218D">
              <w:t>1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57260" w14:textId="77777777" w:rsidR="00CE5AF0" w:rsidRPr="003C218D" w:rsidRDefault="00CE5AF0" w:rsidP="006D5BD6">
            <w:pPr>
              <w:tabs>
                <w:tab w:val="left" w:pos="2910"/>
              </w:tabs>
              <w:jc w:val="center"/>
            </w:pPr>
            <w:r w:rsidRPr="003C218D"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ABF6" w14:textId="77777777" w:rsidR="00CE5AF0" w:rsidRPr="003C218D" w:rsidRDefault="00CE5AF0" w:rsidP="006D5BD6">
            <w:pPr>
              <w:tabs>
                <w:tab w:val="left" w:pos="2910"/>
              </w:tabs>
              <w:jc w:val="center"/>
            </w:pPr>
            <w:r w:rsidRPr="003C218D"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EC31A" w14:textId="77777777" w:rsidR="00CE5AF0" w:rsidRPr="003C218D" w:rsidRDefault="00CE5AF0" w:rsidP="006D5BD6">
            <w:pPr>
              <w:tabs>
                <w:tab w:val="left" w:pos="2910"/>
              </w:tabs>
              <w:jc w:val="center"/>
            </w:pPr>
            <w:r w:rsidRPr="003C218D"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F81E7" w14:textId="77777777" w:rsidR="00CE5AF0" w:rsidRPr="003C218D" w:rsidRDefault="00CE5AF0" w:rsidP="006D5BD6">
            <w:pPr>
              <w:tabs>
                <w:tab w:val="left" w:pos="2910"/>
              </w:tabs>
              <w:jc w:val="center"/>
            </w:pPr>
            <w:r w:rsidRPr="003C218D">
              <w:t>5</w:t>
            </w:r>
          </w:p>
        </w:tc>
      </w:tr>
      <w:tr w:rsidR="00CE5AF0" w:rsidRPr="003C218D" w14:paraId="2BE404A0" w14:textId="77777777" w:rsidTr="00D10F2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EEEE" w14:textId="77777777" w:rsidR="00CE5AF0" w:rsidRPr="003C218D" w:rsidRDefault="00CE5AF0" w:rsidP="006D5BD6">
            <w:pPr>
              <w:tabs>
                <w:tab w:val="left" w:pos="2910"/>
              </w:tabs>
              <w:jc w:val="center"/>
            </w:pPr>
            <w:r w:rsidRPr="003C218D">
              <w:t>1.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BF3" w14:textId="77777777" w:rsidR="00CE5AF0" w:rsidRPr="003C218D" w:rsidRDefault="00CE5AF0" w:rsidP="006D5BD6">
            <w:pPr>
              <w:tabs>
                <w:tab w:val="left" w:pos="2910"/>
              </w:tabs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6ACC" w14:textId="77777777" w:rsidR="00CE5AF0" w:rsidRPr="003C218D" w:rsidRDefault="00CE5AF0" w:rsidP="006D5BD6">
            <w:pPr>
              <w:tabs>
                <w:tab w:val="left" w:pos="2910"/>
              </w:tabs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05EC" w14:textId="77777777" w:rsidR="00CE5AF0" w:rsidRPr="003C218D" w:rsidRDefault="00CE5AF0" w:rsidP="006D5BD6">
            <w:pPr>
              <w:tabs>
                <w:tab w:val="left" w:pos="2910"/>
              </w:tabs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2BA4" w14:textId="77777777" w:rsidR="00CE5AF0" w:rsidRPr="003C218D" w:rsidRDefault="00CE5AF0" w:rsidP="006D5BD6">
            <w:pPr>
              <w:tabs>
                <w:tab w:val="left" w:pos="2910"/>
              </w:tabs>
            </w:pPr>
          </w:p>
        </w:tc>
      </w:tr>
      <w:tr w:rsidR="00CE5AF0" w:rsidRPr="003C218D" w14:paraId="76581EA1" w14:textId="77777777" w:rsidTr="00D10F2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43FE" w14:textId="77777777" w:rsidR="00CE5AF0" w:rsidRPr="003C218D" w:rsidRDefault="00CE5AF0" w:rsidP="006D5BD6">
            <w:pPr>
              <w:tabs>
                <w:tab w:val="left" w:pos="2910"/>
              </w:tabs>
              <w:jc w:val="center"/>
            </w:pPr>
            <w:r w:rsidRPr="003C218D">
              <w:t>2.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4742" w14:textId="77777777" w:rsidR="00CE5AF0" w:rsidRPr="003C218D" w:rsidRDefault="00CE5AF0" w:rsidP="006D5BD6">
            <w:pPr>
              <w:tabs>
                <w:tab w:val="left" w:pos="2910"/>
              </w:tabs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7C9A" w14:textId="77777777" w:rsidR="00CE5AF0" w:rsidRPr="003C218D" w:rsidRDefault="00CE5AF0" w:rsidP="006D5BD6">
            <w:pPr>
              <w:tabs>
                <w:tab w:val="left" w:pos="2910"/>
              </w:tabs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00AD" w14:textId="77777777" w:rsidR="00CE5AF0" w:rsidRPr="003C218D" w:rsidRDefault="00CE5AF0" w:rsidP="006D5BD6">
            <w:pPr>
              <w:tabs>
                <w:tab w:val="left" w:pos="2910"/>
              </w:tabs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D9CC" w14:textId="77777777" w:rsidR="00CE5AF0" w:rsidRPr="003C218D" w:rsidRDefault="00CE5AF0" w:rsidP="006D5BD6">
            <w:pPr>
              <w:tabs>
                <w:tab w:val="left" w:pos="2910"/>
              </w:tabs>
            </w:pPr>
          </w:p>
        </w:tc>
      </w:tr>
      <w:tr w:rsidR="00CE5AF0" w:rsidRPr="003C218D" w14:paraId="1E56093D" w14:textId="77777777" w:rsidTr="00D10F2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F72F" w14:textId="77777777" w:rsidR="00CE5AF0" w:rsidRPr="003C218D" w:rsidRDefault="00CE5AF0" w:rsidP="006D5BD6">
            <w:pPr>
              <w:tabs>
                <w:tab w:val="left" w:pos="2910"/>
              </w:tabs>
              <w:jc w:val="center"/>
            </w:pPr>
            <w:r w:rsidRPr="003C218D">
              <w:t>3.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80BE" w14:textId="77777777" w:rsidR="00CE5AF0" w:rsidRPr="003C218D" w:rsidRDefault="00CE5AF0" w:rsidP="006D5BD6">
            <w:pPr>
              <w:tabs>
                <w:tab w:val="left" w:pos="2910"/>
              </w:tabs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DB7B" w14:textId="77777777" w:rsidR="00CE5AF0" w:rsidRPr="003C218D" w:rsidRDefault="00CE5AF0" w:rsidP="006D5BD6">
            <w:pPr>
              <w:tabs>
                <w:tab w:val="left" w:pos="2910"/>
              </w:tabs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CB16" w14:textId="77777777" w:rsidR="00CE5AF0" w:rsidRPr="003C218D" w:rsidRDefault="00CE5AF0" w:rsidP="006D5BD6">
            <w:pPr>
              <w:tabs>
                <w:tab w:val="left" w:pos="2910"/>
              </w:tabs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D6D3" w14:textId="77777777" w:rsidR="00CE5AF0" w:rsidRPr="003C218D" w:rsidRDefault="00CE5AF0" w:rsidP="006D5BD6">
            <w:pPr>
              <w:tabs>
                <w:tab w:val="left" w:pos="2910"/>
              </w:tabs>
            </w:pPr>
          </w:p>
        </w:tc>
      </w:tr>
      <w:tr w:rsidR="00CE5AF0" w:rsidRPr="003C218D" w14:paraId="01055D43" w14:textId="77777777" w:rsidTr="00D10F2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1F8E" w14:textId="77777777" w:rsidR="00CE5AF0" w:rsidRPr="003C218D" w:rsidRDefault="00CE5AF0" w:rsidP="006D5BD6">
            <w:pPr>
              <w:tabs>
                <w:tab w:val="left" w:pos="2910"/>
              </w:tabs>
              <w:jc w:val="center"/>
            </w:pPr>
            <w:r w:rsidRPr="003C218D">
              <w:t>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85D8" w14:textId="77777777" w:rsidR="00CE5AF0" w:rsidRPr="003C218D" w:rsidRDefault="00CE5AF0" w:rsidP="006D5BD6">
            <w:pPr>
              <w:tabs>
                <w:tab w:val="left" w:pos="2910"/>
              </w:tabs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8197" w14:textId="77777777" w:rsidR="00CE5AF0" w:rsidRPr="003C218D" w:rsidRDefault="00CE5AF0" w:rsidP="006D5BD6">
            <w:pPr>
              <w:tabs>
                <w:tab w:val="left" w:pos="2910"/>
              </w:tabs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5AB1" w14:textId="77777777" w:rsidR="00CE5AF0" w:rsidRPr="003C218D" w:rsidRDefault="00CE5AF0" w:rsidP="006D5BD6">
            <w:pPr>
              <w:tabs>
                <w:tab w:val="left" w:pos="2910"/>
              </w:tabs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1429" w14:textId="77777777" w:rsidR="00CE5AF0" w:rsidRPr="003C218D" w:rsidRDefault="00CE5AF0" w:rsidP="006D5BD6">
            <w:pPr>
              <w:tabs>
                <w:tab w:val="left" w:pos="2910"/>
              </w:tabs>
            </w:pPr>
          </w:p>
        </w:tc>
      </w:tr>
      <w:tr w:rsidR="00CE5AF0" w:rsidRPr="003C218D" w14:paraId="50237292" w14:textId="77777777" w:rsidTr="00D10F2B">
        <w:trPr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8A43" w14:textId="77777777" w:rsidR="00CE5AF0" w:rsidRPr="003C218D" w:rsidRDefault="00CE5AF0" w:rsidP="006D5BD6">
            <w:pPr>
              <w:widowControl w:val="0"/>
              <w:rPr>
                <w:sz w:val="20"/>
                <w:szCs w:val="20"/>
              </w:rPr>
            </w:pPr>
            <w:r w:rsidRPr="003C218D">
              <w:rPr>
                <w:sz w:val="20"/>
                <w:szCs w:val="20"/>
              </w:rPr>
              <w:t>1. Отчество указывается при наличии.</w:t>
            </w:r>
          </w:p>
          <w:p w14:paraId="78E00BA6" w14:textId="77777777" w:rsidR="00CE5AF0" w:rsidRPr="003C218D" w:rsidRDefault="00CE5AF0" w:rsidP="006D5BD6">
            <w:pPr>
              <w:widowControl w:val="0"/>
              <w:rPr>
                <w:sz w:val="20"/>
                <w:szCs w:val="20"/>
              </w:rPr>
            </w:pPr>
            <w:r w:rsidRPr="003C218D">
              <w:rPr>
                <w:sz w:val="20"/>
                <w:szCs w:val="20"/>
              </w:rPr>
              <w:t>2. Для представителей организаций.</w:t>
            </w:r>
          </w:p>
          <w:p w14:paraId="462BC668" w14:textId="77777777" w:rsidR="00CE5AF0" w:rsidRPr="003C218D" w:rsidRDefault="00CE5AF0" w:rsidP="006D5BD6">
            <w:pPr>
              <w:widowControl w:val="0"/>
              <w:rPr>
                <w:sz w:val="20"/>
                <w:szCs w:val="20"/>
              </w:rPr>
            </w:pPr>
            <w:r w:rsidRPr="003C218D">
              <w:rPr>
                <w:sz w:val="20"/>
                <w:szCs w:val="20"/>
              </w:rPr>
              <w:t>3. Для физических лиц: адрес места жительства и телефон, для представителей организаций: адрес (местонахождение) и телефон организации.</w:t>
            </w:r>
          </w:p>
          <w:p w14:paraId="18675B3A" w14:textId="77777777" w:rsidR="00CE5AF0" w:rsidRPr="003C218D" w:rsidRDefault="00CE5AF0" w:rsidP="006D5BD6">
            <w:pPr>
              <w:widowControl w:val="0"/>
            </w:pPr>
            <w:r w:rsidRPr="003C218D">
              <w:rPr>
                <w:sz w:val="20"/>
                <w:szCs w:val="20"/>
              </w:rPr>
              <w:t>4. Подпись (в случае проведения общественных слушаний в дистанционном формате подпись не требуется).</w:t>
            </w:r>
          </w:p>
        </w:tc>
      </w:tr>
    </w:tbl>
    <w:p w14:paraId="7AEF3536" w14:textId="77777777" w:rsidR="00CE5AF0" w:rsidRPr="003C218D" w:rsidRDefault="00CE5AF0" w:rsidP="006D5BD6">
      <w:pPr>
        <w:pStyle w:val="a6"/>
        <w:tabs>
          <w:tab w:val="left" w:pos="1332"/>
        </w:tabs>
        <w:spacing w:after="0"/>
        <w:ind w:firstLine="851"/>
        <w:contextualSpacing/>
        <w:jc w:val="both"/>
        <w:rPr>
          <w:color w:val="000000"/>
          <w:sz w:val="28"/>
          <w:szCs w:val="28"/>
        </w:rPr>
      </w:pPr>
    </w:p>
    <w:p w14:paraId="45D94138" w14:textId="77777777" w:rsidR="00CE5AF0" w:rsidRPr="00754098" w:rsidRDefault="00CE5AF0" w:rsidP="006D5BD6">
      <w:pPr>
        <w:pStyle w:val="a6"/>
        <w:tabs>
          <w:tab w:val="num" w:pos="0"/>
          <w:tab w:val="num" w:pos="555"/>
        </w:tabs>
        <w:spacing w:after="0" w:line="276" w:lineRule="auto"/>
        <w:contextualSpacing/>
        <w:jc w:val="both"/>
        <w:rPr>
          <w:sz w:val="28"/>
          <w:szCs w:val="28"/>
        </w:rPr>
      </w:pPr>
    </w:p>
    <w:p w14:paraId="5CBD057A" w14:textId="445A4D9B" w:rsidR="00CA1CFD" w:rsidRPr="00CA1CFD" w:rsidRDefault="000E66BC" w:rsidP="006D5BD6">
      <w:pPr>
        <w:pStyle w:val="a5"/>
        <w:spacing w:after="0"/>
        <w:rPr>
          <w:b w:val="0"/>
          <w:szCs w:val="28"/>
        </w:rPr>
      </w:pP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4990EA74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/+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E4zcFWlE/A&#10;YCmAYMBF2Hsg1EL+xKiHHZJi9WNPJMWo+chhCszCmQQ5CdtJILyApynWGI3iWo+Lad9JtqsBeZwz&#10;Lm5hUipmSWxGaoziOF+wF2wuxx1mFs/Lf2t13rSr3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CVkZ/+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CA1CFD" w:rsidSect="00F87AD0">
      <w:headerReference w:type="even" r:id="rId16"/>
      <w:headerReference w:type="default" r:id="rId17"/>
      <w:footerReference w:type="default" r:id="rId18"/>
      <w:pgSz w:w="11907" w:h="16840" w:code="9"/>
      <w:pgMar w:top="1134" w:right="850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2832F" w14:textId="77777777" w:rsidR="002B717A" w:rsidRDefault="002B717A">
      <w:r>
        <w:separator/>
      </w:r>
    </w:p>
  </w:endnote>
  <w:endnote w:type="continuationSeparator" w:id="0">
    <w:p w14:paraId="46E4C26B" w14:textId="77777777" w:rsidR="002B717A" w:rsidRDefault="002B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3F2C1" w14:textId="77777777" w:rsidR="00CE5AF0" w:rsidRDefault="00CE5AF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9A35D" w14:textId="77777777" w:rsidR="002B717A" w:rsidRDefault="002B717A">
      <w:r>
        <w:separator/>
      </w:r>
    </w:p>
  </w:footnote>
  <w:footnote w:type="continuationSeparator" w:id="0">
    <w:p w14:paraId="629A1A6D" w14:textId="77777777" w:rsidR="002B717A" w:rsidRDefault="002B7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313D9" w14:textId="77777777" w:rsidR="00CE5AF0" w:rsidRDefault="00CE5AF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A0D6597" w14:textId="77777777" w:rsidR="00CE5AF0" w:rsidRDefault="00CE5A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35237" w14:textId="77777777" w:rsidR="00CE5AF0" w:rsidRDefault="00CE5AF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40DE2">
      <w:rPr>
        <w:rStyle w:val="ac"/>
        <w:noProof/>
      </w:rPr>
      <w:t>2</w:t>
    </w:r>
    <w:r>
      <w:rPr>
        <w:rStyle w:val="ac"/>
      </w:rPr>
      <w:fldChar w:fldCharType="end"/>
    </w:r>
  </w:p>
  <w:p w14:paraId="5EE5D83A" w14:textId="77777777" w:rsidR="00CE5AF0" w:rsidRDefault="00CE5A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179EB" w14:textId="77777777" w:rsidR="00CE5AF0" w:rsidRDefault="00CE5AF0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B40DE2">
      <w:rPr>
        <w:noProof/>
      </w:rPr>
      <w:t>1</w:t>
    </w:r>
    <w:r>
      <w:fldChar w:fldCharType="end"/>
    </w:r>
  </w:p>
  <w:p w14:paraId="259EDF66" w14:textId="77777777" w:rsidR="00CE5AF0" w:rsidRDefault="00CE5AF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E5AF0">
      <w:rPr>
        <w:rStyle w:val="ac"/>
        <w:noProof/>
      </w:rPr>
      <w:t>11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A39"/>
    <w:multiLevelType w:val="multilevel"/>
    <w:tmpl w:val="DFF8B050"/>
    <w:lvl w:ilvl="0">
      <w:start w:val="1"/>
      <w:numFmt w:val="decimal"/>
      <w:lvlText w:val="%1."/>
      <w:lvlJc w:val="left"/>
      <w:pPr>
        <w:ind w:left="3889" w:hanging="3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06A04E1"/>
    <w:multiLevelType w:val="hybridMultilevel"/>
    <w:tmpl w:val="76B0AD82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F5E8E"/>
    <w:multiLevelType w:val="hybridMultilevel"/>
    <w:tmpl w:val="E78ED02C"/>
    <w:lvl w:ilvl="0" w:tplc="C19AB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C4B9D"/>
    <w:multiLevelType w:val="hybridMultilevel"/>
    <w:tmpl w:val="D8CEE316"/>
    <w:lvl w:ilvl="0" w:tplc="73F6347E">
      <w:start w:val="1"/>
      <w:numFmt w:val="decimal"/>
      <w:suff w:val="space"/>
      <w:lvlText w:val="%1."/>
      <w:lvlJc w:val="left"/>
      <w:pPr>
        <w:ind w:left="1069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FD7769"/>
    <w:multiLevelType w:val="hybridMultilevel"/>
    <w:tmpl w:val="8236C7D0"/>
    <w:lvl w:ilvl="0" w:tplc="787A78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DF0198"/>
    <w:multiLevelType w:val="multilevel"/>
    <w:tmpl w:val="AC12BB94"/>
    <w:lvl w:ilvl="0">
      <w:start w:val="1"/>
      <w:numFmt w:val="decimal"/>
      <w:lvlText w:val="%1."/>
      <w:lvlJc w:val="left"/>
      <w:pPr>
        <w:ind w:left="732" w:hanging="732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583" w:hanging="732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434" w:hanging="732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Times New Roman" w:hAnsi="Times New Roman" w:hint="default"/>
        <w:color w:val="000000"/>
      </w:rPr>
    </w:lvl>
  </w:abstractNum>
  <w:abstractNum w:abstractNumId="6">
    <w:nsid w:val="7FE122D8"/>
    <w:multiLevelType w:val="multilevel"/>
    <w:tmpl w:val="5240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31A"/>
    <w:rsid w:val="000534D3"/>
    <w:rsid w:val="00065FBF"/>
    <w:rsid w:val="00073A09"/>
    <w:rsid w:val="00077FD7"/>
    <w:rsid w:val="000817ED"/>
    <w:rsid w:val="000B35F3"/>
    <w:rsid w:val="000C4CD5"/>
    <w:rsid w:val="000C6479"/>
    <w:rsid w:val="000D4E14"/>
    <w:rsid w:val="000E2BA3"/>
    <w:rsid w:val="000E66BC"/>
    <w:rsid w:val="000F4254"/>
    <w:rsid w:val="000F5126"/>
    <w:rsid w:val="0012186D"/>
    <w:rsid w:val="00156B20"/>
    <w:rsid w:val="00161B4A"/>
    <w:rsid w:val="001A00EE"/>
    <w:rsid w:val="001A30EF"/>
    <w:rsid w:val="001D02CD"/>
    <w:rsid w:val="001E268C"/>
    <w:rsid w:val="001F0696"/>
    <w:rsid w:val="001F1777"/>
    <w:rsid w:val="00203BDC"/>
    <w:rsid w:val="0022560C"/>
    <w:rsid w:val="00232654"/>
    <w:rsid w:val="002330C4"/>
    <w:rsid w:val="00242B04"/>
    <w:rsid w:val="00244DC7"/>
    <w:rsid w:val="0024511B"/>
    <w:rsid w:val="0026551D"/>
    <w:rsid w:val="00283EA9"/>
    <w:rsid w:val="002B717A"/>
    <w:rsid w:val="002F3CEA"/>
    <w:rsid w:val="00304283"/>
    <w:rsid w:val="003045B0"/>
    <w:rsid w:val="00306735"/>
    <w:rsid w:val="00366822"/>
    <w:rsid w:val="003739D7"/>
    <w:rsid w:val="00393A4B"/>
    <w:rsid w:val="003A4ADF"/>
    <w:rsid w:val="004134A3"/>
    <w:rsid w:val="00414494"/>
    <w:rsid w:val="0041511B"/>
    <w:rsid w:val="004205FA"/>
    <w:rsid w:val="0042345A"/>
    <w:rsid w:val="00430A5B"/>
    <w:rsid w:val="004337D7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3584C"/>
    <w:rsid w:val="00542E50"/>
    <w:rsid w:val="00544AF3"/>
    <w:rsid w:val="00554C83"/>
    <w:rsid w:val="0057016C"/>
    <w:rsid w:val="00571308"/>
    <w:rsid w:val="00572091"/>
    <w:rsid w:val="00576A32"/>
    <w:rsid w:val="00577234"/>
    <w:rsid w:val="005A0A39"/>
    <w:rsid w:val="005B7C2C"/>
    <w:rsid w:val="005C38F6"/>
    <w:rsid w:val="005F7A92"/>
    <w:rsid w:val="0061334C"/>
    <w:rsid w:val="006155F3"/>
    <w:rsid w:val="00621C65"/>
    <w:rsid w:val="006234C3"/>
    <w:rsid w:val="006312AA"/>
    <w:rsid w:val="00637009"/>
    <w:rsid w:val="00637B08"/>
    <w:rsid w:val="00657999"/>
    <w:rsid w:val="00662DD7"/>
    <w:rsid w:val="00667583"/>
    <w:rsid w:val="00667A75"/>
    <w:rsid w:val="006866F5"/>
    <w:rsid w:val="006A695F"/>
    <w:rsid w:val="006B198B"/>
    <w:rsid w:val="006C5CBE"/>
    <w:rsid w:val="006C6E1D"/>
    <w:rsid w:val="006D5BD6"/>
    <w:rsid w:val="006E3F69"/>
    <w:rsid w:val="006F2225"/>
    <w:rsid w:val="006F6C51"/>
    <w:rsid w:val="006F7533"/>
    <w:rsid w:val="006F76FF"/>
    <w:rsid w:val="007168FE"/>
    <w:rsid w:val="00724F66"/>
    <w:rsid w:val="00773590"/>
    <w:rsid w:val="007B75C5"/>
    <w:rsid w:val="007C16B5"/>
    <w:rsid w:val="007E4893"/>
    <w:rsid w:val="007E6674"/>
    <w:rsid w:val="008005A0"/>
    <w:rsid w:val="008148AA"/>
    <w:rsid w:val="00817ACA"/>
    <w:rsid w:val="00824D27"/>
    <w:rsid w:val="00827447"/>
    <w:rsid w:val="008278F3"/>
    <w:rsid w:val="0084689E"/>
    <w:rsid w:val="00856810"/>
    <w:rsid w:val="00860C6F"/>
    <w:rsid w:val="00863DEC"/>
    <w:rsid w:val="00864234"/>
    <w:rsid w:val="00864B75"/>
    <w:rsid w:val="00865B9B"/>
    <w:rsid w:val="00876C36"/>
    <w:rsid w:val="00893E40"/>
    <w:rsid w:val="008A2D9E"/>
    <w:rsid w:val="008A7643"/>
    <w:rsid w:val="008B3413"/>
    <w:rsid w:val="008C1F04"/>
    <w:rsid w:val="008D13AA"/>
    <w:rsid w:val="008D6937"/>
    <w:rsid w:val="008E3C33"/>
    <w:rsid w:val="00900A1B"/>
    <w:rsid w:val="0092233D"/>
    <w:rsid w:val="0093791D"/>
    <w:rsid w:val="009623FB"/>
    <w:rsid w:val="00974C42"/>
    <w:rsid w:val="00996485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22B66"/>
    <w:rsid w:val="00B40DE2"/>
    <w:rsid w:val="00B57097"/>
    <w:rsid w:val="00B647BA"/>
    <w:rsid w:val="00B75928"/>
    <w:rsid w:val="00B931FE"/>
    <w:rsid w:val="00BB6EA3"/>
    <w:rsid w:val="00BC0A61"/>
    <w:rsid w:val="00BC7DBA"/>
    <w:rsid w:val="00BD0F61"/>
    <w:rsid w:val="00BD627B"/>
    <w:rsid w:val="00BE55D2"/>
    <w:rsid w:val="00BE7379"/>
    <w:rsid w:val="00BF4376"/>
    <w:rsid w:val="00BF6DAF"/>
    <w:rsid w:val="00C26877"/>
    <w:rsid w:val="00C47159"/>
    <w:rsid w:val="00C80448"/>
    <w:rsid w:val="00C86374"/>
    <w:rsid w:val="00C9091A"/>
    <w:rsid w:val="00C9656D"/>
    <w:rsid w:val="00CA1CFD"/>
    <w:rsid w:val="00CB01D0"/>
    <w:rsid w:val="00CB0713"/>
    <w:rsid w:val="00CB6BE9"/>
    <w:rsid w:val="00CC28A4"/>
    <w:rsid w:val="00CE5AF0"/>
    <w:rsid w:val="00D0255E"/>
    <w:rsid w:val="00D06D54"/>
    <w:rsid w:val="00D7507F"/>
    <w:rsid w:val="00D77447"/>
    <w:rsid w:val="00D82EA7"/>
    <w:rsid w:val="00D84B42"/>
    <w:rsid w:val="00D93F0F"/>
    <w:rsid w:val="00D95C2C"/>
    <w:rsid w:val="00DA33E5"/>
    <w:rsid w:val="00DB37B4"/>
    <w:rsid w:val="00DC6D5D"/>
    <w:rsid w:val="00DE2BD2"/>
    <w:rsid w:val="00DF146C"/>
    <w:rsid w:val="00DF1B91"/>
    <w:rsid w:val="00DF656B"/>
    <w:rsid w:val="00E03DDA"/>
    <w:rsid w:val="00E103F1"/>
    <w:rsid w:val="00E13A6A"/>
    <w:rsid w:val="00E2797A"/>
    <w:rsid w:val="00E3262D"/>
    <w:rsid w:val="00E448B9"/>
    <w:rsid w:val="00E55D54"/>
    <w:rsid w:val="00E63214"/>
    <w:rsid w:val="00E739B6"/>
    <w:rsid w:val="00E9346E"/>
    <w:rsid w:val="00E97467"/>
    <w:rsid w:val="00EB7BE3"/>
    <w:rsid w:val="00EC2986"/>
    <w:rsid w:val="00EF3F35"/>
    <w:rsid w:val="00F0331D"/>
    <w:rsid w:val="00F25EE9"/>
    <w:rsid w:val="00F26E3F"/>
    <w:rsid w:val="00F50647"/>
    <w:rsid w:val="00F61380"/>
    <w:rsid w:val="00F74F11"/>
    <w:rsid w:val="00F81386"/>
    <w:rsid w:val="00F87AD0"/>
    <w:rsid w:val="00F91D3D"/>
    <w:rsid w:val="00FA010E"/>
    <w:rsid w:val="00FD7C57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6E3F69"/>
    <w:rPr>
      <w:color w:val="0563C1" w:themeColor="hyperlink"/>
      <w:u w:val="single"/>
    </w:rPr>
  </w:style>
  <w:style w:type="paragraph" w:customStyle="1" w:styleId="af1">
    <w:name w:val="Стиль"/>
    <w:rsid w:val="00CE5A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rsid w:val="00CE5A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0E2BA3"/>
    <w:pPr>
      <w:ind w:left="720"/>
      <w:contextualSpacing/>
    </w:pPr>
  </w:style>
  <w:style w:type="paragraph" w:styleId="af3">
    <w:name w:val="Balloon Text"/>
    <w:basedOn w:val="a"/>
    <w:link w:val="af4"/>
    <w:rsid w:val="00B40DE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40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6E3F69"/>
    <w:rPr>
      <w:color w:val="0563C1" w:themeColor="hyperlink"/>
      <w:u w:val="single"/>
    </w:rPr>
  </w:style>
  <w:style w:type="paragraph" w:customStyle="1" w:styleId="af1">
    <w:name w:val="Стиль"/>
    <w:rsid w:val="00CE5A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rsid w:val="00CE5A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0E2BA3"/>
    <w:pPr>
      <w:ind w:left="720"/>
      <w:contextualSpacing/>
    </w:pPr>
  </w:style>
  <w:style w:type="paragraph" w:styleId="af3">
    <w:name w:val="Balloon Text"/>
    <w:basedOn w:val="a"/>
    <w:link w:val="af4"/>
    <w:rsid w:val="00B40DE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40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060DB-AC99-4B8B-BD43-68846CD4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3130</Words>
  <Characters>17846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2023-03-23T08:42:00Z</dcterms:created>
  <dcterms:modified xsi:type="dcterms:W3CDTF">2023-03-23T08:42:00Z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